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5D35D" w14:textId="39B447F1" w:rsidR="00F32586" w:rsidRPr="00167FA6" w:rsidRDefault="00D93012" w:rsidP="00167FA6">
      <w:pPr>
        <w:jc w:val="center"/>
        <w:rPr>
          <w:rFonts w:cstheme="minorHAnsi"/>
          <w:b/>
          <w:sz w:val="36"/>
          <w:szCs w:val="36"/>
        </w:rPr>
      </w:pPr>
      <w:bookmarkStart w:id="0" w:name="_Hlk172720025"/>
      <w:r w:rsidRPr="00167FA6">
        <w:rPr>
          <w:rFonts w:cstheme="minorHAnsi"/>
          <w:b/>
          <w:sz w:val="36"/>
          <w:szCs w:val="36"/>
        </w:rPr>
        <w:t>Oakland University</w:t>
      </w:r>
    </w:p>
    <w:p w14:paraId="777A7BB6" w14:textId="4F49EE7D" w:rsidR="00F32586" w:rsidRPr="007F31C6" w:rsidRDefault="00F32586" w:rsidP="00F32586">
      <w:pPr>
        <w:jc w:val="center"/>
        <w:rPr>
          <w:rFonts w:cstheme="minorHAnsi"/>
          <w:b/>
          <w:sz w:val="28"/>
          <w:szCs w:val="28"/>
        </w:rPr>
      </w:pPr>
      <w:r w:rsidRPr="007F31C6">
        <w:rPr>
          <w:rFonts w:cstheme="minorHAnsi"/>
          <w:b/>
          <w:sz w:val="28"/>
          <w:szCs w:val="28"/>
        </w:rPr>
        <w:t>REQUEST FOR PROPOSAL</w:t>
      </w:r>
      <w:r w:rsidR="00BF4338">
        <w:rPr>
          <w:rFonts w:cstheme="minorHAnsi"/>
          <w:b/>
          <w:sz w:val="28"/>
          <w:szCs w:val="28"/>
        </w:rPr>
        <w:t xml:space="preserve"> (RFP)</w:t>
      </w:r>
    </w:p>
    <w:p w14:paraId="586B346B" w14:textId="720964FC" w:rsidR="000C67C2" w:rsidRPr="00B007AA" w:rsidRDefault="000C67C2" w:rsidP="000C67C2">
      <w:pPr>
        <w:pStyle w:val="Header"/>
        <w:jc w:val="center"/>
        <w:rPr>
          <w:b/>
          <w:bCs/>
          <w:sz w:val="28"/>
          <w:szCs w:val="28"/>
        </w:rPr>
      </w:pPr>
      <w:bookmarkStart w:id="1" w:name="_Hlk232505884"/>
      <w:r w:rsidRPr="00B007AA">
        <w:rPr>
          <w:rFonts w:asciiTheme="minorHAnsi" w:hAnsiTheme="minorHAnsi" w:cstheme="minorHAnsi"/>
          <w:b/>
          <w:bCs/>
          <w:sz w:val="28"/>
          <w:szCs w:val="28"/>
        </w:rPr>
        <w:t>RFP #</w:t>
      </w:r>
      <w:r w:rsidR="00B007AA" w:rsidRPr="00B007AA">
        <w:rPr>
          <w:rFonts w:asciiTheme="minorHAnsi" w:hAnsiTheme="minorHAnsi" w:cstheme="minorHAnsi"/>
          <w:b/>
          <w:bCs/>
          <w:sz w:val="28"/>
          <w:szCs w:val="28"/>
        </w:rPr>
        <w:t xml:space="preserve"> 00307</w:t>
      </w:r>
      <w:r w:rsidRPr="00B007AA">
        <w:rPr>
          <w:rFonts w:asciiTheme="minorHAnsi" w:hAnsiTheme="minorHAnsi" w:cstheme="minorHAnsi"/>
          <w:b/>
          <w:bCs/>
          <w:sz w:val="28"/>
          <w:szCs w:val="28"/>
        </w:rPr>
        <w:t xml:space="preserve"> </w:t>
      </w:r>
      <w:r w:rsidR="00B007AA" w:rsidRPr="00B007AA">
        <w:rPr>
          <w:rFonts w:asciiTheme="minorHAnsi" w:hAnsiTheme="minorHAnsi" w:cstheme="minorHAnsi"/>
          <w:b/>
          <w:bCs/>
          <w:sz w:val="28"/>
          <w:szCs w:val="28"/>
        </w:rPr>
        <w:t>–</w:t>
      </w:r>
      <w:r w:rsidRPr="00B007AA">
        <w:rPr>
          <w:rFonts w:asciiTheme="minorHAnsi" w:hAnsiTheme="minorHAnsi" w:cstheme="minorHAnsi"/>
          <w:b/>
          <w:bCs/>
          <w:sz w:val="28"/>
          <w:szCs w:val="28"/>
        </w:rPr>
        <w:t xml:space="preserve"> </w:t>
      </w:r>
      <w:r w:rsidR="00B007AA" w:rsidRPr="00B007AA">
        <w:rPr>
          <w:rFonts w:asciiTheme="minorHAnsi" w:hAnsiTheme="minorHAnsi" w:cstheme="minorHAnsi"/>
          <w:b/>
          <w:bCs/>
          <w:sz w:val="28"/>
          <w:szCs w:val="28"/>
        </w:rPr>
        <w:t>Website Redesign</w:t>
      </w:r>
    </w:p>
    <w:bookmarkEnd w:id="1"/>
    <w:p w14:paraId="0F928C7B" w14:textId="77777777" w:rsidR="00F32586" w:rsidRPr="007F31C6" w:rsidRDefault="00F32586" w:rsidP="00F32586">
      <w:pPr>
        <w:jc w:val="center"/>
        <w:rPr>
          <w:rFonts w:cstheme="minorHAnsi"/>
          <w:b/>
          <w:sz w:val="28"/>
          <w:szCs w:val="28"/>
        </w:rPr>
      </w:pPr>
    </w:p>
    <w:p w14:paraId="72E8C76D" w14:textId="77777777" w:rsidR="00F32586" w:rsidRPr="002B182E" w:rsidRDefault="00F32586" w:rsidP="00F32586">
      <w:pPr>
        <w:jc w:val="center"/>
        <w:rPr>
          <w:rFonts w:cstheme="minorHAnsi"/>
          <w:b/>
          <w:sz w:val="40"/>
          <w:szCs w:val="48"/>
        </w:rPr>
      </w:pPr>
    </w:p>
    <w:p w14:paraId="6B10BB28" w14:textId="7EEF2AAE" w:rsidR="00D93012" w:rsidRPr="00C317EC" w:rsidRDefault="00D93012" w:rsidP="00D93012">
      <w:pPr>
        <w:jc w:val="center"/>
        <w:rPr>
          <w:rFonts w:cstheme="minorHAnsi"/>
          <w:bCs/>
          <w:sz w:val="28"/>
          <w:szCs w:val="48"/>
        </w:rPr>
      </w:pPr>
      <w:r w:rsidRPr="00C317EC">
        <w:rPr>
          <w:rFonts w:cstheme="minorHAnsi"/>
          <w:b/>
          <w:sz w:val="28"/>
          <w:szCs w:val="48"/>
        </w:rPr>
        <w:t>Issue Date:</w:t>
      </w:r>
      <w:r w:rsidRPr="00C317EC">
        <w:rPr>
          <w:rFonts w:cstheme="minorHAnsi"/>
          <w:bCs/>
          <w:sz w:val="28"/>
          <w:szCs w:val="48"/>
        </w:rPr>
        <w:t xml:space="preserve"> </w:t>
      </w:r>
      <w:r w:rsidR="00B007AA">
        <w:rPr>
          <w:rFonts w:cstheme="minorHAnsi"/>
          <w:bCs/>
          <w:sz w:val="28"/>
          <w:szCs w:val="48"/>
        </w:rPr>
        <w:t>June 1</w:t>
      </w:r>
      <w:r w:rsidR="00B1738F">
        <w:rPr>
          <w:rFonts w:cstheme="minorHAnsi"/>
          <w:bCs/>
          <w:sz w:val="28"/>
          <w:szCs w:val="48"/>
        </w:rPr>
        <w:t>6</w:t>
      </w:r>
      <w:r w:rsidR="008C2522">
        <w:rPr>
          <w:rFonts w:cstheme="minorHAnsi"/>
          <w:bCs/>
          <w:sz w:val="28"/>
          <w:szCs w:val="48"/>
        </w:rPr>
        <w:t xml:space="preserve">, </w:t>
      </w:r>
      <w:r w:rsidR="00B007AA">
        <w:rPr>
          <w:rFonts w:cstheme="minorHAnsi"/>
          <w:bCs/>
          <w:sz w:val="28"/>
          <w:szCs w:val="48"/>
        </w:rPr>
        <w:t>2026</w:t>
      </w:r>
    </w:p>
    <w:p w14:paraId="7BE8D634" w14:textId="6D943ACC" w:rsidR="00D93012" w:rsidRPr="00C317EC" w:rsidRDefault="00D93012" w:rsidP="00D93012">
      <w:pPr>
        <w:jc w:val="center"/>
        <w:rPr>
          <w:rFonts w:cstheme="minorHAnsi"/>
          <w:bCs/>
          <w:sz w:val="28"/>
          <w:szCs w:val="48"/>
        </w:rPr>
      </w:pPr>
      <w:r w:rsidRPr="00C317EC">
        <w:rPr>
          <w:rFonts w:cstheme="minorHAnsi"/>
          <w:b/>
          <w:sz w:val="28"/>
          <w:szCs w:val="48"/>
        </w:rPr>
        <w:t>Questions Due:</w:t>
      </w:r>
      <w:r w:rsidRPr="00C317EC">
        <w:rPr>
          <w:rFonts w:cstheme="minorHAnsi"/>
          <w:bCs/>
          <w:sz w:val="28"/>
          <w:szCs w:val="48"/>
        </w:rPr>
        <w:t xml:space="preserve"> </w:t>
      </w:r>
      <w:bookmarkStart w:id="2" w:name="_Hlk232516786"/>
      <w:r w:rsidR="00B007AA">
        <w:rPr>
          <w:rFonts w:cstheme="minorHAnsi"/>
          <w:bCs/>
          <w:sz w:val="28"/>
          <w:szCs w:val="48"/>
        </w:rPr>
        <w:t>June 23, 2026</w:t>
      </w:r>
      <w:bookmarkEnd w:id="2"/>
    </w:p>
    <w:p w14:paraId="2E6E7FA7" w14:textId="07F2C7C3" w:rsidR="00D93012" w:rsidRPr="00C317EC" w:rsidRDefault="00D93012" w:rsidP="00D93012">
      <w:pPr>
        <w:jc w:val="center"/>
        <w:rPr>
          <w:rFonts w:cstheme="minorHAnsi"/>
          <w:bCs/>
          <w:sz w:val="28"/>
          <w:szCs w:val="48"/>
        </w:rPr>
      </w:pPr>
      <w:r w:rsidRPr="00C317EC">
        <w:rPr>
          <w:rFonts w:cstheme="minorHAnsi"/>
          <w:b/>
          <w:sz w:val="28"/>
          <w:szCs w:val="48"/>
        </w:rPr>
        <w:t>Proposals</w:t>
      </w:r>
      <w:r w:rsidR="00C317EC" w:rsidRPr="00C317EC">
        <w:rPr>
          <w:rFonts w:cstheme="minorHAnsi"/>
          <w:b/>
          <w:sz w:val="28"/>
          <w:szCs w:val="48"/>
        </w:rPr>
        <w:t xml:space="preserve"> Responses</w:t>
      </w:r>
      <w:r w:rsidRPr="00C317EC">
        <w:rPr>
          <w:rFonts w:cstheme="minorHAnsi"/>
          <w:b/>
          <w:sz w:val="28"/>
          <w:szCs w:val="48"/>
        </w:rPr>
        <w:t xml:space="preserve"> Due</w:t>
      </w:r>
      <w:r w:rsidRPr="00C317EC">
        <w:rPr>
          <w:rFonts w:cstheme="minorHAnsi"/>
          <w:bCs/>
          <w:sz w:val="28"/>
          <w:szCs w:val="48"/>
        </w:rPr>
        <w:t xml:space="preserve">: </w:t>
      </w:r>
      <w:r w:rsidR="00B007AA">
        <w:rPr>
          <w:rFonts w:cstheme="minorHAnsi"/>
          <w:bCs/>
          <w:sz w:val="28"/>
          <w:szCs w:val="48"/>
        </w:rPr>
        <w:t>June 30, 2026</w:t>
      </w:r>
    </w:p>
    <w:bookmarkEnd w:id="0"/>
    <w:p w14:paraId="5C31E971" w14:textId="77777777" w:rsidR="00F32586" w:rsidRPr="002B182E" w:rsidRDefault="00F32586" w:rsidP="00F32586">
      <w:pPr>
        <w:jc w:val="center"/>
        <w:rPr>
          <w:rFonts w:cstheme="minorHAnsi"/>
          <w:b/>
          <w:sz w:val="28"/>
          <w:szCs w:val="48"/>
        </w:rPr>
      </w:pPr>
    </w:p>
    <w:p w14:paraId="01D5820D" w14:textId="77777777" w:rsidR="00F32586" w:rsidRPr="006657D8" w:rsidRDefault="00F32586" w:rsidP="00F32586">
      <w:pPr>
        <w:widowControl w:val="0"/>
        <w:autoSpaceDE w:val="0"/>
        <w:autoSpaceDN w:val="0"/>
        <w:adjustRightInd w:val="0"/>
        <w:spacing w:after="0" w:line="360" w:lineRule="auto"/>
        <w:jc w:val="center"/>
        <w:rPr>
          <w:rFonts w:eastAsia="Times New Roman" w:cstheme="minorHAnsi"/>
          <w:b/>
          <w:bCs/>
        </w:rPr>
      </w:pPr>
    </w:p>
    <w:p w14:paraId="76EAD2B5" w14:textId="77777777" w:rsidR="00F32586" w:rsidRDefault="00F32586" w:rsidP="00F32586">
      <w:pPr>
        <w:jc w:val="center"/>
        <w:rPr>
          <w:rFonts w:eastAsia="Times New Roman" w:cstheme="minorHAnsi"/>
          <w:b/>
          <w:bCs/>
        </w:rPr>
      </w:pPr>
    </w:p>
    <w:p w14:paraId="1FFC9D76" w14:textId="77777777" w:rsidR="002D1403" w:rsidRPr="002D1403" w:rsidRDefault="002D1403" w:rsidP="002D1403">
      <w:pPr>
        <w:jc w:val="center"/>
        <w:rPr>
          <w:rFonts w:eastAsiaTheme="minorHAnsi" w:cstheme="minorHAnsi"/>
          <w:b/>
          <w:sz w:val="28"/>
          <w:szCs w:val="48"/>
        </w:rPr>
      </w:pPr>
      <w:r w:rsidRPr="002D1403">
        <w:rPr>
          <w:rFonts w:eastAsiaTheme="minorHAnsi" w:cstheme="minorHAnsi"/>
          <w:b/>
          <w:sz w:val="28"/>
          <w:szCs w:val="48"/>
        </w:rPr>
        <w:t>(Submit this fillable document with Proposal)</w:t>
      </w:r>
    </w:p>
    <w:p w14:paraId="393169FF" w14:textId="77777777" w:rsidR="002D1403" w:rsidRPr="002D1403" w:rsidRDefault="002D1403" w:rsidP="002D1403">
      <w:pPr>
        <w:jc w:val="center"/>
        <w:rPr>
          <w:rFonts w:eastAsia="Times New Roman" w:cstheme="minorHAnsi"/>
          <w:b/>
          <w:bCs/>
        </w:rPr>
      </w:pPr>
    </w:p>
    <w:p w14:paraId="37BC22F8" w14:textId="77777777" w:rsidR="002D1403" w:rsidRPr="002D1403" w:rsidRDefault="002D1403" w:rsidP="002D1403">
      <w:pPr>
        <w:jc w:val="center"/>
        <w:rPr>
          <w:rFonts w:eastAsia="Times New Roman" w:cstheme="minorHAnsi"/>
          <w:b/>
          <w:bCs/>
        </w:rPr>
      </w:pPr>
    </w:p>
    <w:tbl>
      <w:tblPr>
        <w:tblStyle w:val="TableGrid5"/>
        <w:tblW w:w="0" w:type="auto"/>
        <w:tblLook w:val="04A0" w:firstRow="1" w:lastRow="0" w:firstColumn="1" w:lastColumn="0" w:noHBand="0" w:noVBand="1"/>
      </w:tblPr>
      <w:tblGrid>
        <w:gridCol w:w="1885"/>
        <w:gridCol w:w="7465"/>
      </w:tblGrid>
      <w:tr w:rsidR="002D1403" w:rsidRPr="002D1403" w14:paraId="138E34E7" w14:textId="77777777" w:rsidTr="009A2FFF">
        <w:trPr>
          <w:trHeight w:val="377"/>
        </w:trPr>
        <w:tc>
          <w:tcPr>
            <w:tcW w:w="1885" w:type="dxa"/>
          </w:tcPr>
          <w:p w14:paraId="47965AEF" w14:textId="77777777" w:rsidR="002D1403" w:rsidRPr="002D1403" w:rsidRDefault="002D1403" w:rsidP="002D1403">
            <w:pPr>
              <w:rPr>
                <w:rFonts w:ascii="Times New Roman" w:eastAsia="Times New Roman" w:hAnsi="Times New Roman" w:cs="Times New Roman"/>
                <w:b/>
                <w:sz w:val="24"/>
                <w:szCs w:val="24"/>
              </w:rPr>
            </w:pPr>
            <w:r w:rsidRPr="002D1403">
              <w:rPr>
                <w:rFonts w:ascii="Calibri" w:eastAsia="Calibri" w:hAnsi="Calibri" w:cs="Calibri"/>
                <w:b/>
                <w:sz w:val="24"/>
                <w:szCs w:val="24"/>
                <w:lang w:bidi="en-US"/>
              </w:rPr>
              <w:t>Bidder Name:</w:t>
            </w:r>
          </w:p>
        </w:tc>
        <w:tc>
          <w:tcPr>
            <w:tcW w:w="7465" w:type="dxa"/>
          </w:tcPr>
          <w:p w14:paraId="6E2B70AB" w14:textId="77777777" w:rsidR="002D1403" w:rsidRPr="002D1403" w:rsidRDefault="002D1403" w:rsidP="002D1403">
            <w:pPr>
              <w:rPr>
                <w:rFonts w:ascii="Times New Roman" w:eastAsia="Times New Roman" w:hAnsi="Times New Roman" w:cs="Times New Roman"/>
                <w:b/>
                <w:sz w:val="24"/>
                <w:szCs w:val="24"/>
              </w:rPr>
            </w:pPr>
          </w:p>
        </w:tc>
      </w:tr>
    </w:tbl>
    <w:p w14:paraId="5190413B" w14:textId="77777777" w:rsidR="002D1403" w:rsidRPr="002D1403" w:rsidRDefault="002D1403" w:rsidP="002D1403">
      <w:pPr>
        <w:jc w:val="center"/>
        <w:rPr>
          <w:rFonts w:eastAsia="Times New Roman" w:cstheme="minorHAnsi"/>
          <w:b/>
          <w:bCs/>
        </w:rPr>
      </w:pPr>
      <w:r w:rsidRPr="002D1403">
        <w:rPr>
          <w:rFonts w:eastAsia="Times New Roman" w:cstheme="minorHAnsi"/>
          <w:b/>
          <w:bCs/>
        </w:rPr>
        <w:t>Save As: Under Your Company Name</w:t>
      </w:r>
    </w:p>
    <w:p w14:paraId="29A26D7B" w14:textId="77777777" w:rsidR="00F32586" w:rsidRDefault="00F32586" w:rsidP="00F32586">
      <w:pPr>
        <w:jc w:val="center"/>
        <w:rPr>
          <w:rFonts w:eastAsia="Times New Roman" w:cstheme="minorHAnsi"/>
          <w:b/>
          <w:bCs/>
        </w:rPr>
      </w:pPr>
    </w:p>
    <w:p w14:paraId="574EDEAD" w14:textId="77777777" w:rsidR="00F32586" w:rsidRDefault="00F32586" w:rsidP="00F32586">
      <w:pPr>
        <w:jc w:val="center"/>
        <w:rPr>
          <w:rFonts w:eastAsia="Times New Roman" w:cstheme="minorHAnsi"/>
          <w:b/>
          <w:bCs/>
        </w:rPr>
      </w:pPr>
    </w:p>
    <w:p w14:paraId="32AD7838" w14:textId="77777777" w:rsidR="00D93012" w:rsidRDefault="00D93012" w:rsidP="00D93012">
      <w:pPr>
        <w:jc w:val="center"/>
        <w:rPr>
          <w:rFonts w:eastAsia="Times New Roman" w:cstheme="minorHAnsi"/>
          <w:b/>
          <w:bCs/>
        </w:rPr>
      </w:pPr>
    </w:p>
    <w:p w14:paraId="07C16845" w14:textId="2FA1FE43" w:rsidR="00F32586" w:rsidRDefault="00F32586" w:rsidP="00F32586">
      <w:pPr>
        <w:jc w:val="center"/>
        <w:rPr>
          <w:rFonts w:eastAsia="Times New Roman" w:cstheme="minorHAnsi"/>
          <w:b/>
          <w:bCs/>
        </w:rPr>
      </w:pPr>
    </w:p>
    <w:p w14:paraId="74A42A07" w14:textId="59A9A0B7" w:rsidR="00C317EC" w:rsidRDefault="00C317EC" w:rsidP="00F32586">
      <w:pPr>
        <w:jc w:val="center"/>
        <w:rPr>
          <w:rFonts w:eastAsia="Times New Roman" w:cstheme="minorHAnsi"/>
          <w:b/>
          <w:bCs/>
        </w:rPr>
      </w:pPr>
    </w:p>
    <w:p w14:paraId="5B87645F" w14:textId="07E628EF" w:rsidR="00EC3125" w:rsidRDefault="00EC3125" w:rsidP="00F32586">
      <w:pPr>
        <w:jc w:val="center"/>
        <w:rPr>
          <w:rFonts w:eastAsia="Times New Roman" w:cstheme="minorHAnsi"/>
          <w:b/>
          <w:bCs/>
        </w:rPr>
      </w:pPr>
    </w:p>
    <w:p w14:paraId="23BD08EE" w14:textId="260C5D77" w:rsidR="00B007AA" w:rsidRDefault="00B007AA" w:rsidP="00F32586">
      <w:pPr>
        <w:jc w:val="center"/>
        <w:rPr>
          <w:rFonts w:eastAsia="Times New Roman" w:cstheme="minorHAnsi"/>
          <w:b/>
          <w:bCs/>
        </w:rPr>
      </w:pPr>
    </w:p>
    <w:p w14:paraId="436A7140" w14:textId="77777777" w:rsidR="00B007AA" w:rsidRDefault="00B007AA" w:rsidP="00F32586">
      <w:pPr>
        <w:jc w:val="center"/>
        <w:rPr>
          <w:rFonts w:eastAsia="Times New Roman" w:cstheme="minorHAnsi"/>
          <w:b/>
          <w:bCs/>
        </w:rPr>
      </w:pPr>
    </w:p>
    <w:p w14:paraId="237B46E8" w14:textId="4B5C08C0" w:rsidR="004E22B4" w:rsidRDefault="004E22B4" w:rsidP="00F32586">
      <w:pPr>
        <w:jc w:val="center"/>
        <w:rPr>
          <w:rFonts w:eastAsia="Times New Roman" w:cstheme="minorHAnsi"/>
          <w:b/>
          <w:bCs/>
        </w:rPr>
      </w:pPr>
    </w:p>
    <w:p w14:paraId="00D1FE62" w14:textId="1318B718" w:rsidR="00273812" w:rsidRDefault="00273812" w:rsidP="00F71D40">
      <w:pPr>
        <w:rPr>
          <w:rFonts w:eastAsia="Times New Roman" w:cstheme="minorHAnsi"/>
          <w:b/>
          <w:bCs/>
        </w:rPr>
      </w:pPr>
    </w:p>
    <w:sdt>
      <w:sdtPr>
        <w:rPr>
          <w:rFonts w:asciiTheme="minorHAnsi" w:eastAsiaTheme="minorHAnsi" w:hAnsiTheme="minorHAnsi" w:cstheme="minorBidi"/>
          <w:color w:val="auto"/>
          <w:sz w:val="22"/>
          <w:szCs w:val="22"/>
        </w:rPr>
        <w:id w:val="-290978231"/>
        <w:docPartObj>
          <w:docPartGallery w:val="Table of Contents"/>
          <w:docPartUnique/>
        </w:docPartObj>
      </w:sdtPr>
      <w:sdtEndPr>
        <w:rPr>
          <w:rFonts w:eastAsiaTheme="minorEastAsia"/>
          <w:b/>
          <w:bCs/>
          <w:noProof/>
        </w:rPr>
      </w:sdtEndPr>
      <w:sdtContent>
        <w:p w14:paraId="206076A2" w14:textId="66F59B52" w:rsidR="00273812" w:rsidRDefault="00273812">
          <w:pPr>
            <w:pStyle w:val="TOCHeading"/>
          </w:pPr>
          <w:r>
            <w:t>Contents</w:t>
          </w:r>
        </w:p>
        <w:p w14:paraId="66FA663E" w14:textId="5AD18303" w:rsidR="004B029D" w:rsidRDefault="00273812">
          <w:pPr>
            <w:pStyle w:val="TOC1"/>
            <w:tabs>
              <w:tab w:val="right" w:leader="dot" w:pos="9350"/>
            </w:tabs>
            <w:rPr>
              <w:noProof/>
            </w:rPr>
          </w:pPr>
          <w:r>
            <w:fldChar w:fldCharType="begin"/>
          </w:r>
          <w:r>
            <w:instrText xml:space="preserve"> TOC \o "1-3" \h \z \u </w:instrText>
          </w:r>
          <w:r>
            <w:fldChar w:fldCharType="separate"/>
          </w:r>
          <w:hyperlink w:anchor="_Toc180508462" w:history="1">
            <w:r w:rsidR="004B029D" w:rsidRPr="00B5299B">
              <w:rPr>
                <w:rStyle w:val="Hyperlink"/>
                <w:rFonts w:eastAsia="Times New Roman"/>
                <w:noProof/>
              </w:rPr>
              <w:t>SECTION I – BACKGROUND</w:t>
            </w:r>
            <w:r w:rsidR="004B029D">
              <w:rPr>
                <w:noProof/>
                <w:webHidden/>
              </w:rPr>
              <w:tab/>
            </w:r>
            <w:r w:rsidR="004B029D">
              <w:rPr>
                <w:noProof/>
                <w:webHidden/>
              </w:rPr>
              <w:fldChar w:fldCharType="begin"/>
            </w:r>
            <w:r w:rsidR="004B029D">
              <w:rPr>
                <w:noProof/>
                <w:webHidden/>
              </w:rPr>
              <w:instrText xml:space="preserve"> PAGEREF _Toc180508462 \h </w:instrText>
            </w:r>
            <w:r w:rsidR="004B029D">
              <w:rPr>
                <w:noProof/>
                <w:webHidden/>
              </w:rPr>
            </w:r>
            <w:r w:rsidR="004B029D">
              <w:rPr>
                <w:noProof/>
                <w:webHidden/>
              </w:rPr>
              <w:fldChar w:fldCharType="separate"/>
            </w:r>
            <w:r w:rsidR="004B029D">
              <w:rPr>
                <w:noProof/>
                <w:webHidden/>
              </w:rPr>
              <w:t>4</w:t>
            </w:r>
            <w:r w:rsidR="004B029D">
              <w:rPr>
                <w:noProof/>
                <w:webHidden/>
              </w:rPr>
              <w:fldChar w:fldCharType="end"/>
            </w:r>
          </w:hyperlink>
        </w:p>
        <w:p w14:paraId="2F31508F" w14:textId="1CB667CE" w:rsidR="004B029D" w:rsidRDefault="001F7E2D">
          <w:pPr>
            <w:pStyle w:val="TOC2"/>
            <w:tabs>
              <w:tab w:val="left" w:pos="880"/>
              <w:tab w:val="right" w:leader="dot" w:pos="9350"/>
            </w:tabs>
            <w:rPr>
              <w:noProof/>
            </w:rPr>
          </w:pPr>
          <w:hyperlink w:anchor="_Toc180508463" w:history="1">
            <w:r w:rsidR="004B029D" w:rsidRPr="00B5299B">
              <w:rPr>
                <w:rStyle w:val="Hyperlink"/>
                <w:noProof/>
              </w:rPr>
              <w:t>1.01</w:t>
            </w:r>
            <w:r w:rsidR="004B029D">
              <w:rPr>
                <w:noProof/>
              </w:rPr>
              <w:tab/>
            </w:r>
            <w:r w:rsidR="004B029D" w:rsidRPr="00B5299B">
              <w:rPr>
                <w:rStyle w:val="Hyperlink"/>
                <w:noProof/>
              </w:rPr>
              <w:t>Oakland University Background Information</w:t>
            </w:r>
            <w:r w:rsidR="004B029D">
              <w:rPr>
                <w:noProof/>
                <w:webHidden/>
              </w:rPr>
              <w:tab/>
            </w:r>
            <w:r w:rsidR="004B029D">
              <w:rPr>
                <w:noProof/>
                <w:webHidden/>
              </w:rPr>
              <w:fldChar w:fldCharType="begin"/>
            </w:r>
            <w:r w:rsidR="004B029D">
              <w:rPr>
                <w:noProof/>
                <w:webHidden/>
              </w:rPr>
              <w:instrText xml:space="preserve"> PAGEREF _Toc180508463 \h </w:instrText>
            </w:r>
            <w:r w:rsidR="004B029D">
              <w:rPr>
                <w:noProof/>
                <w:webHidden/>
              </w:rPr>
            </w:r>
            <w:r w:rsidR="004B029D">
              <w:rPr>
                <w:noProof/>
                <w:webHidden/>
              </w:rPr>
              <w:fldChar w:fldCharType="separate"/>
            </w:r>
            <w:r w:rsidR="004B029D">
              <w:rPr>
                <w:noProof/>
                <w:webHidden/>
              </w:rPr>
              <w:t>4</w:t>
            </w:r>
            <w:r w:rsidR="004B029D">
              <w:rPr>
                <w:noProof/>
                <w:webHidden/>
              </w:rPr>
              <w:fldChar w:fldCharType="end"/>
            </w:r>
          </w:hyperlink>
        </w:p>
        <w:p w14:paraId="11EC5758" w14:textId="3303BA6F" w:rsidR="004B029D" w:rsidRDefault="001F7E2D">
          <w:pPr>
            <w:pStyle w:val="TOC2"/>
            <w:tabs>
              <w:tab w:val="left" w:pos="880"/>
              <w:tab w:val="right" w:leader="dot" w:pos="9350"/>
            </w:tabs>
            <w:rPr>
              <w:noProof/>
            </w:rPr>
          </w:pPr>
          <w:hyperlink w:anchor="_Toc180508464" w:history="1">
            <w:r w:rsidR="004B029D" w:rsidRPr="00B5299B">
              <w:rPr>
                <w:rStyle w:val="Hyperlink"/>
                <w:noProof/>
              </w:rPr>
              <w:t>1.02</w:t>
            </w:r>
            <w:r w:rsidR="004B029D">
              <w:rPr>
                <w:noProof/>
              </w:rPr>
              <w:tab/>
            </w:r>
            <w:r w:rsidR="004B029D" w:rsidRPr="00B5299B">
              <w:rPr>
                <w:rStyle w:val="Hyperlink"/>
                <w:noProof/>
              </w:rPr>
              <w:t>RFP Overview</w:t>
            </w:r>
            <w:r w:rsidR="004B029D">
              <w:rPr>
                <w:noProof/>
                <w:webHidden/>
              </w:rPr>
              <w:tab/>
            </w:r>
            <w:r w:rsidR="004B029D">
              <w:rPr>
                <w:noProof/>
                <w:webHidden/>
              </w:rPr>
              <w:fldChar w:fldCharType="begin"/>
            </w:r>
            <w:r w:rsidR="004B029D">
              <w:rPr>
                <w:noProof/>
                <w:webHidden/>
              </w:rPr>
              <w:instrText xml:space="preserve"> PAGEREF _Toc180508464 \h </w:instrText>
            </w:r>
            <w:r w:rsidR="004B029D">
              <w:rPr>
                <w:noProof/>
                <w:webHidden/>
              </w:rPr>
            </w:r>
            <w:r w:rsidR="004B029D">
              <w:rPr>
                <w:noProof/>
                <w:webHidden/>
              </w:rPr>
              <w:fldChar w:fldCharType="separate"/>
            </w:r>
            <w:r w:rsidR="004B029D">
              <w:rPr>
                <w:noProof/>
                <w:webHidden/>
              </w:rPr>
              <w:t>4</w:t>
            </w:r>
            <w:r w:rsidR="004B029D">
              <w:rPr>
                <w:noProof/>
                <w:webHidden/>
              </w:rPr>
              <w:fldChar w:fldCharType="end"/>
            </w:r>
          </w:hyperlink>
        </w:p>
        <w:p w14:paraId="32DF72D5" w14:textId="0AB52A33" w:rsidR="004B029D" w:rsidRDefault="001F7E2D">
          <w:pPr>
            <w:pStyle w:val="TOC1"/>
            <w:tabs>
              <w:tab w:val="right" w:leader="dot" w:pos="9350"/>
            </w:tabs>
            <w:rPr>
              <w:noProof/>
            </w:rPr>
          </w:pPr>
          <w:hyperlink w:anchor="_Toc180508465" w:history="1">
            <w:r w:rsidR="004B029D" w:rsidRPr="00B5299B">
              <w:rPr>
                <w:rStyle w:val="Hyperlink"/>
                <w:rFonts w:eastAsia="Times New Roman"/>
                <w:noProof/>
              </w:rPr>
              <w:t>SECTION II – SCOPE OF SERVICES</w:t>
            </w:r>
            <w:r w:rsidR="004B029D">
              <w:rPr>
                <w:noProof/>
                <w:webHidden/>
              </w:rPr>
              <w:tab/>
            </w:r>
            <w:r w:rsidR="004B029D">
              <w:rPr>
                <w:noProof/>
                <w:webHidden/>
              </w:rPr>
              <w:fldChar w:fldCharType="begin"/>
            </w:r>
            <w:r w:rsidR="004B029D">
              <w:rPr>
                <w:noProof/>
                <w:webHidden/>
              </w:rPr>
              <w:instrText xml:space="preserve"> PAGEREF _Toc180508465 \h </w:instrText>
            </w:r>
            <w:r w:rsidR="004B029D">
              <w:rPr>
                <w:noProof/>
                <w:webHidden/>
              </w:rPr>
            </w:r>
            <w:r w:rsidR="004B029D">
              <w:rPr>
                <w:noProof/>
                <w:webHidden/>
              </w:rPr>
              <w:fldChar w:fldCharType="separate"/>
            </w:r>
            <w:r w:rsidR="004B029D">
              <w:rPr>
                <w:noProof/>
                <w:webHidden/>
              </w:rPr>
              <w:t>4</w:t>
            </w:r>
            <w:r w:rsidR="004B029D">
              <w:rPr>
                <w:noProof/>
                <w:webHidden/>
              </w:rPr>
              <w:fldChar w:fldCharType="end"/>
            </w:r>
          </w:hyperlink>
        </w:p>
        <w:p w14:paraId="41452122" w14:textId="0C5A9505" w:rsidR="004B029D" w:rsidRDefault="001F7E2D">
          <w:pPr>
            <w:pStyle w:val="TOC2"/>
            <w:tabs>
              <w:tab w:val="left" w:pos="880"/>
              <w:tab w:val="right" w:leader="dot" w:pos="9350"/>
            </w:tabs>
            <w:rPr>
              <w:noProof/>
            </w:rPr>
          </w:pPr>
          <w:hyperlink w:anchor="_Toc180508466" w:history="1">
            <w:r w:rsidR="004B029D" w:rsidRPr="00B5299B">
              <w:rPr>
                <w:rStyle w:val="Hyperlink"/>
                <w:rFonts w:eastAsia="Times New Roman"/>
                <w:noProof/>
              </w:rPr>
              <w:t>2.01</w:t>
            </w:r>
            <w:r w:rsidR="004B029D">
              <w:rPr>
                <w:noProof/>
              </w:rPr>
              <w:tab/>
            </w:r>
            <w:r w:rsidR="004B029D" w:rsidRPr="00B5299B">
              <w:rPr>
                <w:rStyle w:val="Hyperlink"/>
                <w:rFonts w:eastAsia="Times New Roman"/>
                <w:noProof/>
              </w:rPr>
              <w:t>Statement of Work</w:t>
            </w:r>
            <w:r w:rsidR="004B029D">
              <w:rPr>
                <w:noProof/>
                <w:webHidden/>
              </w:rPr>
              <w:tab/>
            </w:r>
            <w:r w:rsidR="004B029D">
              <w:rPr>
                <w:noProof/>
                <w:webHidden/>
              </w:rPr>
              <w:fldChar w:fldCharType="begin"/>
            </w:r>
            <w:r w:rsidR="004B029D">
              <w:rPr>
                <w:noProof/>
                <w:webHidden/>
              </w:rPr>
              <w:instrText xml:space="preserve"> PAGEREF _Toc180508466 \h </w:instrText>
            </w:r>
            <w:r w:rsidR="004B029D">
              <w:rPr>
                <w:noProof/>
                <w:webHidden/>
              </w:rPr>
            </w:r>
            <w:r w:rsidR="004B029D">
              <w:rPr>
                <w:noProof/>
                <w:webHidden/>
              </w:rPr>
              <w:fldChar w:fldCharType="separate"/>
            </w:r>
            <w:r w:rsidR="004B029D">
              <w:rPr>
                <w:noProof/>
                <w:webHidden/>
              </w:rPr>
              <w:t>4</w:t>
            </w:r>
            <w:r w:rsidR="004B029D">
              <w:rPr>
                <w:noProof/>
                <w:webHidden/>
              </w:rPr>
              <w:fldChar w:fldCharType="end"/>
            </w:r>
          </w:hyperlink>
        </w:p>
        <w:p w14:paraId="1414E155" w14:textId="4D53F1E3" w:rsidR="004B029D" w:rsidRDefault="001F7E2D">
          <w:pPr>
            <w:pStyle w:val="TOC1"/>
            <w:tabs>
              <w:tab w:val="right" w:leader="dot" w:pos="9350"/>
            </w:tabs>
            <w:rPr>
              <w:noProof/>
            </w:rPr>
          </w:pPr>
          <w:hyperlink w:anchor="_Toc180508467" w:history="1">
            <w:r w:rsidR="004B029D" w:rsidRPr="00B5299B">
              <w:rPr>
                <w:rStyle w:val="Hyperlink"/>
                <w:rFonts w:eastAsia="Times New Roman"/>
                <w:noProof/>
              </w:rPr>
              <w:t>SECTION III - RFP PROPOSAL REQUIREMENTS AND SPECIFICATIONS</w:t>
            </w:r>
            <w:r w:rsidR="004B029D">
              <w:rPr>
                <w:noProof/>
                <w:webHidden/>
              </w:rPr>
              <w:tab/>
            </w:r>
            <w:r w:rsidR="004B029D">
              <w:rPr>
                <w:noProof/>
                <w:webHidden/>
              </w:rPr>
              <w:fldChar w:fldCharType="begin"/>
            </w:r>
            <w:r w:rsidR="004B029D">
              <w:rPr>
                <w:noProof/>
                <w:webHidden/>
              </w:rPr>
              <w:instrText xml:space="preserve"> PAGEREF _Toc180508467 \h </w:instrText>
            </w:r>
            <w:r w:rsidR="004B029D">
              <w:rPr>
                <w:noProof/>
                <w:webHidden/>
              </w:rPr>
            </w:r>
            <w:r w:rsidR="004B029D">
              <w:rPr>
                <w:noProof/>
                <w:webHidden/>
              </w:rPr>
              <w:fldChar w:fldCharType="separate"/>
            </w:r>
            <w:r w:rsidR="004B029D">
              <w:rPr>
                <w:noProof/>
                <w:webHidden/>
              </w:rPr>
              <w:t>4</w:t>
            </w:r>
            <w:r w:rsidR="004B029D">
              <w:rPr>
                <w:noProof/>
                <w:webHidden/>
              </w:rPr>
              <w:fldChar w:fldCharType="end"/>
            </w:r>
          </w:hyperlink>
        </w:p>
        <w:bookmarkStart w:id="3" w:name="_Hlk232506167"/>
        <w:p w14:paraId="00153467" w14:textId="0F5A876E" w:rsidR="004B029D" w:rsidRDefault="00687951">
          <w:pPr>
            <w:pStyle w:val="TOC2"/>
            <w:tabs>
              <w:tab w:val="left" w:pos="880"/>
              <w:tab w:val="right" w:leader="dot" w:pos="9350"/>
            </w:tabs>
            <w:rPr>
              <w:noProof/>
            </w:rPr>
          </w:pPr>
          <w:r>
            <w:fldChar w:fldCharType="begin"/>
          </w:r>
          <w:r>
            <w:instrText xml:space="preserve"> HYPERLINK \l "_Toc180508468" </w:instrText>
          </w:r>
          <w:r>
            <w:fldChar w:fldCharType="separate"/>
          </w:r>
          <w:r w:rsidR="004B029D" w:rsidRPr="00B5299B">
            <w:rPr>
              <w:rStyle w:val="Hyperlink"/>
              <w:noProof/>
            </w:rPr>
            <w:t>3.01</w:t>
          </w:r>
          <w:r w:rsidR="004B029D">
            <w:rPr>
              <w:noProof/>
            </w:rPr>
            <w:tab/>
          </w:r>
          <w:r w:rsidR="004B029D" w:rsidRPr="00B5299B">
            <w:rPr>
              <w:rStyle w:val="Hyperlink"/>
              <w:noProof/>
            </w:rPr>
            <w:t>Detailed Proposal</w:t>
          </w:r>
          <w:r w:rsidR="004B029D">
            <w:rPr>
              <w:noProof/>
              <w:webHidden/>
            </w:rPr>
            <w:tab/>
          </w:r>
          <w:r w:rsidR="004B029D">
            <w:rPr>
              <w:noProof/>
              <w:webHidden/>
            </w:rPr>
            <w:fldChar w:fldCharType="begin"/>
          </w:r>
          <w:r w:rsidR="004B029D">
            <w:rPr>
              <w:noProof/>
              <w:webHidden/>
            </w:rPr>
            <w:instrText xml:space="preserve"> PAGEREF _Toc180508468 \h </w:instrText>
          </w:r>
          <w:r w:rsidR="004B029D">
            <w:rPr>
              <w:noProof/>
              <w:webHidden/>
            </w:rPr>
          </w:r>
          <w:r w:rsidR="004B029D">
            <w:rPr>
              <w:noProof/>
              <w:webHidden/>
            </w:rPr>
            <w:fldChar w:fldCharType="separate"/>
          </w:r>
          <w:r w:rsidR="004B029D">
            <w:rPr>
              <w:noProof/>
              <w:webHidden/>
            </w:rPr>
            <w:t>8</w:t>
          </w:r>
          <w:r w:rsidR="004B029D">
            <w:rPr>
              <w:noProof/>
              <w:webHidden/>
            </w:rPr>
            <w:fldChar w:fldCharType="end"/>
          </w:r>
          <w:r>
            <w:rPr>
              <w:noProof/>
            </w:rPr>
            <w:fldChar w:fldCharType="end"/>
          </w:r>
        </w:p>
        <w:bookmarkEnd w:id="3"/>
        <w:p w14:paraId="48880193" w14:textId="3ED6185F" w:rsidR="004B029D" w:rsidRDefault="00687951">
          <w:pPr>
            <w:pStyle w:val="TOC2"/>
            <w:tabs>
              <w:tab w:val="left" w:pos="880"/>
              <w:tab w:val="right" w:leader="dot" w:pos="9350"/>
            </w:tabs>
            <w:rPr>
              <w:noProof/>
            </w:rPr>
          </w:pPr>
          <w:r>
            <w:fldChar w:fldCharType="begin"/>
          </w:r>
          <w:r>
            <w:instrText xml:space="preserve"> HYPERLINK \l "_Toc180508469" </w:instrText>
          </w:r>
          <w:r>
            <w:fldChar w:fldCharType="separate"/>
          </w:r>
          <w:r w:rsidR="004B029D" w:rsidRPr="00B5299B">
            <w:rPr>
              <w:rStyle w:val="Hyperlink"/>
              <w:rFonts w:eastAsia="Times New Roman"/>
              <w:noProof/>
            </w:rPr>
            <w:t>3.02</w:t>
          </w:r>
          <w:r w:rsidR="004B029D">
            <w:rPr>
              <w:noProof/>
            </w:rPr>
            <w:tab/>
          </w:r>
          <w:r w:rsidR="004B029D" w:rsidRPr="00B5299B">
            <w:rPr>
              <w:rStyle w:val="Hyperlink"/>
              <w:rFonts w:eastAsia="Times New Roman"/>
              <w:noProof/>
            </w:rPr>
            <w:t>Plan of Action for Accomplishment of Services</w:t>
          </w:r>
          <w:r w:rsidR="004B029D">
            <w:rPr>
              <w:noProof/>
              <w:webHidden/>
            </w:rPr>
            <w:tab/>
          </w:r>
          <w:r w:rsidR="004B029D">
            <w:rPr>
              <w:noProof/>
              <w:webHidden/>
            </w:rPr>
            <w:fldChar w:fldCharType="begin"/>
          </w:r>
          <w:r w:rsidR="004B029D">
            <w:rPr>
              <w:noProof/>
              <w:webHidden/>
            </w:rPr>
            <w:instrText xml:space="preserve"> PAGEREF _Toc180508469 \h </w:instrText>
          </w:r>
          <w:r w:rsidR="004B029D">
            <w:rPr>
              <w:noProof/>
              <w:webHidden/>
            </w:rPr>
          </w:r>
          <w:r w:rsidR="004B029D">
            <w:rPr>
              <w:noProof/>
              <w:webHidden/>
            </w:rPr>
            <w:fldChar w:fldCharType="separate"/>
          </w:r>
          <w:r w:rsidR="004B029D">
            <w:rPr>
              <w:noProof/>
              <w:webHidden/>
            </w:rPr>
            <w:t>8</w:t>
          </w:r>
          <w:r w:rsidR="004B029D">
            <w:rPr>
              <w:noProof/>
              <w:webHidden/>
            </w:rPr>
            <w:fldChar w:fldCharType="end"/>
          </w:r>
          <w:r>
            <w:rPr>
              <w:noProof/>
            </w:rPr>
            <w:fldChar w:fldCharType="end"/>
          </w:r>
        </w:p>
        <w:p w14:paraId="24B13A0C" w14:textId="59668248" w:rsidR="004B029D" w:rsidRDefault="001F7E2D">
          <w:pPr>
            <w:pStyle w:val="TOC2"/>
            <w:tabs>
              <w:tab w:val="left" w:pos="880"/>
              <w:tab w:val="right" w:leader="dot" w:pos="9350"/>
            </w:tabs>
            <w:rPr>
              <w:noProof/>
            </w:rPr>
          </w:pPr>
          <w:hyperlink w:anchor="_Toc180508470" w:history="1">
            <w:r w:rsidR="004B029D" w:rsidRPr="00B5299B">
              <w:rPr>
                <w:rStyle w:val="Hyperlink"/>
                <w:rFonts w:eastAsia="Times New Roman"/>
                <w:noProof/>
              </w:rPr>
              <w:t>3.03</w:t>
            </w:r>
            <w:r w:rsidR="004B029D">
              <w:rPr>
                <w:noProof/>
              </w:rPr>
              <w:tab/>
            </w:r>
            <w:r w:rsidR="004B029D" w:rsidRPr="00B5299B">
              <w:rPr>
                <w:rStyle w:val="Hyperlink"/>
                <w:rFonts w:eastAsia="Times New Roman"/>
                <w:noProof/>
              </w:rPr>
              <w:t>Qualifications/Experience</w:t>
            </w:r>
            <w:r w:rsidR="004B029D">
              <w:rPr>
                <w:noProof/>
                <w:webHidden/>
              </w:rPr>
              <w:tab/>
            </w:r>
            <w:r w:rsidR="004B029D">
              <w:rPr>
                <w:noProof/>
                <w:webHidden/>
              </w:rPr>
              <w:fldChar w:fldCharType="begin"/>
            </w:r>
            <w:r w:rsidR="004B029D">
              <w:rPr>
                <w:noProof/>
                <w:webHidden/>
              </w:rPr>
              <w:instrText xml:space="preserve"> PAGEREF _Toc180508470 \h </w:instrText>
            </w:r>
            <w:r w:rsidR="004B029D">
              <w:rPr>
                <w:noProof/>
                <w:webHidden/>
              </w:rPr>
            </w:r>
            <w:r w:rsidR="004B029D">
              <w:rPr>
                <w:noProof/>
                <w:webHidden/>
              </w:rPr>
              <w:fldChar w:fldCharType="separate"/>
            </w:r>
            <w:r w:rsidR="004B029D">
              <w:rPr>
                <w:noProof/>
                <w:webHidden/>
              </w:rPr>
              <w:t>8</w:t>
            </w:r>
            <w:r w:rsidR="004B029D">
              <w:rPr>
                <w:noProof/>
                <w:webHidden/>
              </w:rPr>
              <w:fldChar w:fldCharType="end"/>
            </w:r>
          </w:hyperlink>
        </w:p>
        <w:p w14:paraId="3E0CB713" w14:textId="6D26EC0B" w:rsidR="004B029D" w:rsidRDefault="001F7E2D">
          <w:pPr>
            <w:pStyle w:val="TOC2"/>
            <w:tabs>
              <w:tab w:val="left" w:pos="880"/>
              <w:tab w:val="right" w:leader="dot" w:pos="9350"/>
            </w:tabs>
            <w:rPr>
              <w:noProof/>
            </w:rPr>
          </w:pPr>
          <w:hyperlink w:anchor="_Toc180508471" w:history="1">
            <w:r w:rsidR="004B029D" w:rsidRPr="00B5299B">
              <w:rPr>
                <w:rStyle w:val="Hyperlink"/>
                <w:noProof/>
              </w:rPr>
              <w:t>3.04</w:t>
            </w:r>
            <w:r w:rsidR="004B029D">
              <w:rPr>
                <w:noProof/>
              </w:rPr>
              <w:tab/>
            </w:r>
            <w:r w:rsidR="004B029D" w:rsidRPr="00B5299B">
              <w:rPr>
                <w:rStyle w:val="Hyperlink"/>
                <w:noProof/>
              </w:rPr>
              <w:t>University Liaison</w:t>
            </w:r>
            <w:r w:rsidR="004B029D">
              <w:rPr>
                <w:noProof/>
                <w:webHidden/>
              </w:rPr>
              <w:tab/>
            </w:r>
            <w:r w:rsidR="004B029D">
              <w:rPr>
                <w:noProof/>
                <w:webHidden/>
              </w:rPr>
              <w:fldChar w:fldCharType="begin"/>
            </w:r>
            <w:r w:rsidR="004B029D">
              <w:rPr>
                <w:noProof/>
                <w:webHidden/>
              </w:rPr>
              <w:instrText xml:space="preserve"> PAGEREF _Toc180508471 \h </w:instrText>
            </w:r>
            <w:r w:rsidR="004B029D">
              <w:rPr>
                <w:noProof/>
                <w:webHidden/>
              </w:rPr>
            </w:r>
            <w:r w:rsidR="004B029D">
              <w:rPr>
                <w:noProof/>
                <w:webHidden/>
              </w:rPr>
              <w:fldChar w:fldCharType="separate"/>
            </w:r>
            <w:r w:rsidR="004B029D">
              <w:rPr>
                <w:noProof/>
                <w:webHidden/>
              </w:rPr>
              <w:t>8</w:t>
            </w:r>
            <w:r w:rsidR="004B029D">
              <w:rPr>
                <w:noProof/>
                <w:webHidden/>
              </w:rPr>
              <w:fldChar w:fldCharType="end"/>
            </w:r>
          </w:hyperlink>
        </w:p>
        <w:p w14:paraId="08D83025" w14:textId="62B450D7" w:rsidR="004B029D" w:rsidRDefault="001F7E2D">
          <w:pPr>
            <w:pStyle w:val="TOC2"/>
            <w:tabs>
              <w:tab w:val="left" w:pos="880"/>
              <w:tab w:val="right" w:leader="dot" w:pos="9350"/>
            </w:tabs>
            <w:rPr>
              <w:noProof/>
            </w:rPr>
          </w:pPr>
          <w:hyperlink w:anchor="_Toc180508472" w:history="1">
            <w:r w:rsidR="004B029D" w:rsidRPr="00B5299B">
              <w:rPr>
                <w:rStyle w:val="Hyperlink"/>
                <w:noProof/>
              </w:rPr>
              <w:t>3.05</w:t>
            </w:r>
            <w:r w:rsidR="004B029D">
              <w:rPr>
                <w:noProof/>
              </w:rPr>
              <w:tab/>
            </w:r>
            <w:r w:rsidR="004B029D" w:rsidRPr="00B5299B">
              <w:rPr>
                <w:rStyle w:val="Hyperlink"/>
                <w:noProof/>
              </w:rPr>
              <w:t>Cost/Fees</w:t>
            </w:r>
            <w:r w:rsidR="004B029D">
              <w:rPr>
                <w:noProof/>
                <w:webHidden/>
              </w:rPr>
              <w:tab/>
            </w:r>
            <w:r w:rsidR="004B029D">
              <w:rPr>
                <w:noProof/>
                <w:webHidden/>
              </w:rPr>
              <w:fldChar w:fldCharType="begin"/>
            </w:r>
            <w:r w:rsidR="004B029D">
              <w:rPr>
                <w:noProof/>
                <w:webHidden/>
              </w:rPr>
              <w:instrText xml:space="preserve"> PAGEREF _Toc180508472 \h </w:instrText>
            </w:r>
            <w:r w:rsidR="004B029D">
              <w:rPr>
                <w:noProof/>
                <w:webHidden/>
              </w:rPr>
            </w:r>
            <w:r w:rsidR="004B029D">
              <w:rPr>
                <w:noProof/>
                <w:webHidden/>
              </w:rPr>
              <w:fldChar w:fldCharType="separate"/>
            </w:r>
            <w:r w:rsidR="004B029D">
              <w:rPr>
                <w:noProof/>
                <w:webHidden/>
              </w:rPr>
              <w:t>9</w:t>
            </w:r>
            <w:r w:rsidR="004B029D">
              <w:rPr>
                <w:noProof/>
                <w:webHidden/>
              </w:rPr>
              <w:fldChar w:fldCharType="end"/>
            </w:r>
          </w:hyperlink>
        </w:p>
        <w:p w14:paraId="68BB9F8E" w14:textId="1EC22874" w:rsidR="004B029D" w:rsidRDefault="001F7E2D">
          <w:pPr>
            <w:pStyle w:val="TOC2"/>
            <w:tabs>
              <w:tab w:val="right" w:leader="dot" w:pos="9350"/>
            </w:tabs>
            <w:rPr>
              <w:noProof/>
            </w:rPr>
          </w:pPr>
          <w:hyperlink w:anchor="_Toc180508473" w:history="1">
            <w:r w:rsidR="004B029D" w:rsidRPr="00B5299B">
              <w:rPr>
                <w:rStyle w:val="Hyperlink"/>
                <w:noProof/>
              </w:rPr>
              <w:t>3.06     Freedom of Information Act Requests</w:t>
            </w:r>
            <w:r w:rsidR="004B029D">
              <w:rPr>
                <w:noProof/>
                <w:webHidden/>
              </w:rPr>
              <w:tab/>
            </w:r>
            <w:r w:rsidR="004B029D">
              <w:rPr>
                <w:noProof/>
                <w:webHidden/>
              </w:rPr>
              <w:fldChar w:fldCharType="begin"/>
            </w:r>
            <w:r w:rsidR="004B029D">
              <w:rPr>
                <w:noProof/>
                <w:webHidden/>
              </w:rPr>
              <w:instrText xml:space="preserve"> PAGEREF _Toc180508473 \h </w:instrText>
            </w:r>
            <w:r w:rsidR="004B029D">
              <w:rPr>
                <w:noProof/>
                <w:webHidden/>
              </w:rPr>
            </w:r>
            <w:r w:rsidR="004B029D">
              <w:rPr>
                <w:noProof/>
                <w:webHidden/>
              </w:rPr>
              <w:fldChar w:fldCharType="separate"/>
            </w:r>
            <w:r w:rsidR="004B029D">
              <w:rPr>
                <w:noProof/>
                <w:webHidden/>
              </w:rPr>
              <w:t>9</w:t>
            </w:r>
            <w:r w:rsidR="004B029D">
              <w:rPr>
                <w:noProof/>
                <w:webHidden/>
              </w:rPr>
              <w:fldChar w:fldCharType="end"/>
            </w:r>
          </w:hyperlink>
        </w:p>
        <w:p w14:paraId="00E4F98F" w14:textId="324D2CFB" w:rsidR="004B029D" w:rsidRDefault="001F7E2D">
          <w:pPr>
            <w:pStyle w:val="TOC1"/>
            <w:tabs>
              <w:tab w:val="right" w:leader="dot" w:pos="9350"/>
            </w:tabs>
            <w:rPr>
              <w:noProof/>
            </w:rPr>
          </w:pPr>
          <w:hyperlink w:anchor="_Toc180508474" w:history="1">
            <w:r w:rsidR="004B029D" w:rsidRPr="00B5299B">
              <w:rPr>
                <w:rStyle w:val="Hyperlink"/>
                <w:noProof/>
              </w:rPr>
              <w:t>SECTION IV – EVALUATION</w:t>
            </w:r>
            <w:r w:rsidR="004B029D">
              <w:rPr>
                <w:noProof/>
                <w:webHidden/>
              </w:rPr>
              <w:tab/>
            </w:r>
            <w:r w:rsidR="004B029D">
              <w:rPr>
                <w:noProof/>
                <w:webHidden/>
              </w:rPr>
              <w:fldChar w:fldCharType="begin"/>
            </w:r>
            <w:r w:rsidR="004B029D">
              <w:rPr>
                <w:noProof/>
                <w:webHidden/>
              </w:rPr>
              <w:instrText xml:space="preserve"> PAGEREF _Toc180508474 \h </w:instrText>
            </w:r>
            <w:r w:rsidR="004B029D">
              <w:rPr>
                <w:noProof/>
                <w:webHidden/>
              </w:rPr>
            </w:r>
            <w:r w:rsidR="004B029D">
              <w:rPr>
                <w:noProof/>
                <w:webHidden/>
              </w:rPr>
              <w:fldChar w:fldCharType="separate"/>
            </w:r>
            <w:r w:rsidR="004B029D">
              <w:rPr>
                <w:noProof/>
                <w:webHidden/>
              </w:rPr>
              <w:t>9</w:t>
            </w:r>
            <w:r w:rsidR="004B029D">
              <w:rPr>
                <w:noProof/>
                <w:webHidden/>
              </w:rPr>
              <w:fldChar w:fldCharType="end"/>
            </w:r>
          </w:hyperlink>
        </w:p>
        <w:p w14:paraId="6B4696CC" w14:textId="0B52C415" w:rsidR="004B029D" w:rsidRDefault="001F7E2D">
          <w:pPr>
            <w:pStyle w:val="TOC2"/>
            <w:tabs>
              <w:tab w:val="left" w:pos="880"/>
              <w:tab w:val="right" w:leader="dot" w:pos="9350"/>
            </w:tabs>
            <w:rPr>
              <w:noProof/>
            </w:rPr>
          </w:pPr>
          <w:hyperlink w:anchor="_Toc180508475" w:history="1">
            <w:r w:rsidR="004B029D" w:rsidRPr="00B5299B">
              <w:rPr>
                <w:rStyle w:val="Hyperlink"/>
                <w:rFonts w:eastAsia="Times New Roman"/>
                <w:noProof/>
              </w:rPr>
              <w:t>4.01</w:t>
            </w:r>
            <w:r w:rsidR="004B029D">
              <w:rPr>
                <w:noProof/>
              </w:rPr>
              <w:tab/>
            </w:r>
            <w:r w:rsidR="004B029D" w:rsidRPr="00B5299B">
              <w:rPr>
                <w:rStyle w:val="Hyperlink"/>
                <w:rFonts w:eastAsia="Times New Roman"/>
                <w:noProof/>
              </w:rPr>
              <w:t>Evaluation of RFP Response and Selection Criteria</w:t>
            </w:r>
            <w:r w:rsidR="004B029D">
              <w:rPr>
                <w:noProof/>
                <w:webHidden/>
              </w:rPr>
              <w:tab/>
            </w:r>
            <w:r w:rsidR="004B029D">
              <w:rPr>
                <w:noProof/>
                <w:webHidden/>
              </w:rPr>
              <w:fldChar w:fldCharType="begin"/>
            </w:r>
            <w:r w:rsidR="004B029D">
              <w:rPr>
                <w:noProof/>
                <w:webHidden/>
              </w:rPr>
              <w:instrText xml:space="preserve"> PAGEREF _Toc180508475 \h </w:instrText>
            </w:r>
            <w:r w:rsidR="004B029D">
              <w:rPr>
                <w:noProof/>
                <w:webHidden/>
              </w:rPr>
            </w:r>
            <w:r w:rsidR="004B029D">
              <w:rPr>
                <w:noProof/>
                <w:webHidden/>
              </w:rPr>
              <w:fldChar w:fldCharType="separate"/>
            </w:r>
            <w:r w:rsidR="004B029D">
              <w:rPr>
                <w:noProof/>
                <w:webHidden/>
              </w:rPr>
              <w:t>9</w:t>
            </w:r>
            <w:r w:rsidR="004B029D">
              <w:rPr>
                <w:noProof/>
                <w:webHidden/>
              </w:rPr>
              <w:fldChar w:fldCharType="end"/>
            </w:r>
          </w:hyperlink>
        </w:p>
        <w:p w14:paraId="0E1404A1" w14:textId="5D5B2BD5" w:rsidR="004B029D" w:rsidRDefault="001F7E2D">
          <w:pPr>
            <w:pStyle w:val="TOC2"/>
            <w:tabs>
              <w:tab w:val="left" w:pos="880"/>
              <w:tab w:val="right" w:leader="dot" w:pos="9350"/>
            </w:tabs>
            <w:rPr>
              <w:noProof/>
            </w:rPr>
          </w:pPr>
          <w:hyperlink w:anchor="_Toc180508476" w:history="1">
            <w:r w:rsidR="004B029D" w:rsidRPr="00B5299B">
              <w:rPr>
                <w:rStyle w:val="Hyperlink"/>
                <w:noProof/>
              </w:rPr>
              <w:t>4.02</w:t>
            </w:r>
            <w:r w:rsidR="004B029D">
              <w:rPr>
                <w:noProof/>
              </w:rPr>
              <w:tab/>
            </w:r>
            <w:r w:rsidR="004B029D" w:rsidRPr="00B5299B">
              <w:rPr>
                <w:rStyle w:val="Hyperlink"/>
                <w:noProof/>
              </w:rPr>
              <w:t>Presentations</w:t>
            </w:r>
            <w:r w:rsidR="004B029D">
              <w:rPr>
                <w:noProof/>
                <w:webHidden/>
              </w:rPr>
              <w:tab/>
            </w:r>
            <w:r w:rsidR="004B029D">
              <w:rPr>
                <w:noProof/>
                <w:webHidden/>
              </w:rPr>
              <w:fldChar w:fldCharType="begin"/>
            </w:r>
            <w:r w:rsidR="004B029D">
              <w:rPr>
                <w:noProof/>
                <w:webHidden/>
              </w:rPr>
              <w:instrText xml:space="preserve"> PAGEREF _Toc180508476 \h </w:instrText>
            </w:r>
            <w:r w:rsidR="004B029D">
              <w:rPr>
                <w:noProof/>
                <w:webHidden/>
              </w:rPr>
            </w:r>
            <w:r w:rsidR="004B029D">
              <w:rPr>
                <w:noProof/>
                <w:webHidden/>
              </w:rPr>
              <w:fldChar w:fldCharType="separate"/>
            </w:r>
            <w:r w:rsidR="004B029D">
              <w:rPr>
                <w:noProof/>
                <w:webHidden/>
              </w:rPr>
              <w:t>10</w:t>
            </w:r>
            <w:r w:rsidR="004B029D">
              <w:rPr>
                <w:noProof/>
                <w:webHidden/>
              </w:rPr>
              <w:fldChar w:fldCharType="end"/>
            </w:r>
          </w:hyperlink>
        </w:p>
        <w:p w14:paraId="31023E86" w14:textId="0588F9EE" w:rsidR="004B029D" w:rsidRDefault="001F7E2D">
          <w:pPr>
            <w:pStyle w:val="TOC2"/>
            <w:tabs>
              <w:tab w:val="left" w:pos="880"/>
              <w:tab w:val="right" w:leader="dot" w:pos="9350"/>
            </w:tabs>
            <w:rPr>
              <w:noProof/>
            </w:rPr>
          </w:pPr>
          <w:hyperlink w:anchor="_Toc180508477" w:history="1">
            <w:r w:rsidR="004B029D" w:rsidRPr="00B5299B">
              <w:rPr>
                <w:rStyle w:val="Hyperlink"/>
                <w:noProof/>
              </w:rPr>
              <w:t>4.03</w:t>
            </w:r>
            <w:r w:rsidR="004B029D">
              <w:rPr>
                <w:noProof/>
              </w:rPr>
              <w:tab/>
            </w:r>
            <w:r w:rsidR="004B029D" w:rsidRPr="00B5299B">
              <w:rPr>
                <w:rStyle w:val="Hyperlink"/>
                <w:noProof/>
              </w:rPr>
              <w:t>Process for Award</w:t>
            </w:r>
            <w:r w:rsidR="004B029D">
              <w:rPr>
                <w:noProof/>
                <w:webHidden/>
              </w:rPr>
              <w:tab/>
            </w:r>
            <w:r w:rsidR="004B029D">
              <w:rPr>
                <w:noProof/>
                <w:webHidden/>
              </w:rPr>
              <w:fldChar w:fldCharType="begin"/>
            </w:r>
            <w:r w:rsidR="004B029D">
              <w:rPr>
                <w:noProof/>
                <w:webHidden/>
              </w:rPr>
              <w:instrText xml:space="preserve"> PAGEREF _Toc180508477 \h </w:instrText>
            </w:r>
            <w:r w:rsidR="004B029D">
              <w:rPr>
                <w:noProof/>
                <w:webHidden/>
              </w:rPr>
            </w:r>
            <w:r w:rsidR="004B029D">
              <w:rPr>
                <w:noProof/>
                <w:webHidden/>
              </w:rPr>
              <w:fldChar w:fldCharType="separate"/>
            </w:r>
            <w:r w:rsidR="004B029D">
              <w:rPr>
                <w:noProof/>
                <w:webHidden/>
              </w:rPr>
              <w:t>10</w:t>
            </w:r>
            <w:r w:rsidR="004B029D">
              <w:rPr>
                <w:noProof/>
                <w:webHidden/>
              </w:rPr>
              <w:fldChar w:fldCharType="end"/>
            </w:r>
          </w:hyperlink>
        </w:p>
        <w:p w14:paraId="3E2570B3" w14:textId="279E10F4" w:rsidR="004B029D" w:rsidRDefault="001F7E2D">
          <w:pPr>
            <w:pStyle w:val="TOC1"/>
            <w:tabs>
              <w:tab w:val="right" w:leader="dot" w:pos="9350"/>
            </w:tabs>
            <w:rPr>
              <w:noProof/>
            </w:rPr>
          </w:pPr>
          <w:hyperlink w:anchor="_Toc180508478" w:history="1">
            <w:r w:rsidR="004B029D" w:rsidRPr="00B5299B">
              <w:rPr>
                <w:rStyle w:val="Hyperlink"/>
                <w:noProof/>
              </w:rPr>
              <w:t>SECTION V - PROCUREMENT PROCESS</w:t>
            </w:r>
            <w:r w:rsidR="004B029D">
              <w:rPr>
                <w:noProof/>
                <w:webHidden/>
              </w:rPr>
              <w:tab/>
            </w:r>
            <w:r w:rsidR="004B029D">
              <w:rPr>
                <w:noProof/>
                <w:webHidden/>
              </w:rPr>
              <w:fldChar w:fldCharType="begin"/>
            </w:r>
            <w:r w:rsidR="004B029D">
              <w:rPr>
                <w:noProof/>
                <w:webHidden/>
              </w:rPr>
              <w:instrText xml:space="preserve"> PAGEREF _Toc180508478 \h </w:instrText>
            </w:r>
            <w:r w:rsidR="004B029D">
              <w:rPr>
                <w:noProof/>
                <w:webHidden/>
              </w:rPr>
            </w:r>
            <w:r w:rsidR="004B029D">
              <w:rPr>
                <w:noProof/>
                <w:webHidden/>
              </w:rPr>
              <w:fldChar w:fldCharType="separate"/>
            </w:r>
            <w:r w:rsidR="004B029D">
              <w:rPr>
                <w:noProof/>
                <w:webHidden/>
              </w:rPr>
              <w:t>10</w:t>
            </w:r>
            <w:r w:rsidR="004B029D">
              <w:rPr>
                <w:noProof/>
                <w:webHidden/>
              </w:rPr>
              <w:fldChar w:fldCharType="end"/>
            </w:r>
          </w:hyperlink>
        </w:p>
        <w:p w14:paraId="3D614A96" w14:textId="599AFEFC" w:rsidR="004B029D" w:rsidRDefault="001F7E2D">
          <w:pPr>
            <w:pStyle w:val="TOC2"/>
            <w:tabs>
              <w:tab w:val="left" w:pos="880"/>
              <w:tab w:val="right" w:leader="dot" w:pos="9350"/>
            </w:tabs>
            <w:rPr>
              <w:noProof/>
            </w:rPr>
          </w:pPr>
          <w:hyperlink w:anchor="_Toc180508479" w:history="1">
            <w:r w:rsidR="004B029D" w:rsidRPr="00B5299B">
              <w:rPr>
                <w:rStyle w:val="Hyperlink"/>
                <w:noProof/>
              </w:rPr>
              <w:t>5.01</w:t>
            </w:r>
            <w:r w:rsidR="004B029D">
              <w:rPr>
                <w:noProof/>
              </w:rPr>
              <w:tab/>
            </w:r>
            <w:r w:rsidR="004B029D" w:rsidRPr="00B5299B">
              <w:rPr>
                <w:rStyle w:val="Hyperlink"/>
                <w:noProof/>
              </w:rPr>
              <w:t>Submission Method, Date and Time</w:t>
            </w:r>
            <w:r w:rsidR="004B029D">
              <w:rPr>
                <w:noProof/>
                <w:webHidden/>
              </w:rPr>
              <w:tab/>
            </w:r>
            <w:r w:rsidR="004B029D">
              <w:rPr>
                <w:noProof/>
                <w:webHidden/>
              </w:rPr>
              <w:fldChar w:fldCharType="begin"/>
            </w:r>
            <w:r w:rsidR="004B029D">
              <w:rPr>
                <w:noProof/>
                <w:webHidden/>
              </w:rPr>
              <w:instrText xml:space="preserve"> PAGEREF _Toc180508479 \h </w:instrText>
            </w:r>
            <w:r w:rsidR="004B029D">
              <w:rPr>
                <w:noProof/>
                <w:webHidden/>
              </w:rPr>
            </w:r>
            <w:r w:rsidR="004B029D">
              <w:rPr>
                <w:noProof/>
                <w:webHidden/>
              </w:rPr>
              <w:fldChar w:fldCharType="separate"/>
            </w:r>
            <w:r w:rsidR="004B029D">
              <w:rPr>
                <w:noProof/>
                <w:webHidden/>
              </w:rPr>
              <w:t>10</w:t>
            </w:r>
            <w:r w:rsidR="004B029D">
              <w:rPr>
                <w:noProof/>
                <w:webHidden/>
              </w:rPr>
              <w:fldChar w:fldCharType="end"/>
            </w:r>
          </w:hyperlink>
        </w:p>
        <w:p w14:paraId="587721E0" w14:textId="7168A01F" w:rsidR="004B029D" w:rsidRDefault="001F7E2D">
          <w:pPr>
            <w:pStyle w:val="TOC2"/>
            <w:tabs>
              <w:tab w:val="left" w:pos="880"/>
              <w:tab w:val="right" w:leader="dot" w:pos="9350"/>
            </w:tabs>
            <w:rPr>
              <w:noProof/>
            </w:rPr>
          </w:pPr>
          <w:hyperlink w:anchor="_Toc180508480" w:history="1">
            <w:r w:rsidR="004B029D" w:rsidRPr="00B5299B">
              <w:rPr>
                <w:rStyle w:val="Hyperlink"/>
                <w:noProof/>
              </w:rPr>
              <w:t>5.02</w:t>
            </w:r>
            <w:r w:rsidR="004B029D">
              <w:rPr>
                <w:noProof/>
              </w:rPr>
              <w:tab/>
            </w:r>
            <w:r w:rsidR="004B029D" w:rsidRPr="00B5299B">
              <w:rPr>
                <w:rStyle w:val="Hyperlink"/>
                <w:noProof/>
              </w:rPr>
              <w:t>Questions and Interpretations</w:t>
            </w:r>
            <w:r w:rsidR="004B029D">
              <w:rPr>
                <w:noProof/>
                <w:webHidden/>
              </w:rPr>
              <w:tab/>
            </w:r>
            <w:r w:rsidR="004B029D">
              <w:rPr>
                <w:noProof/>
                <w:webHidden/>
              </w:rPr>
              <w:fldChar w:fldCharType="begin"/>
            </w:r>
            <w:r w:rsidR="004B029D">
              <w:rPr>
                <w:noProof/>
                <w:webHidden/>
              </w:rPr>
              <w:instrText xml:space="preserve"> PAGEREF _Toc180508480 \h </w:instrText>
            </w:r>
            <w:r w:rsidR="004B029D">
              <w:rPr>
                <w:noProof/>
                <w:webHidden/>
              </w:rPr>
            </w:r>
            <w:r w:rsidR="004B029D">
              <w:rPr>
                <w:noProof/>
                <w:webHidden/>
              </w:rPr>
              <w:fldChar w:fldCharType="separate"/>
            </w:r>
            <w:r w:rsidR="004B029D">
              <w:rPr>
                <w:noProof/>
                <w:webHidden/>
              </w:rPr>
              <w:t>11</w:t>
            </w:r>
            <w:r w:rsidR="004B029D">
              <w:rPr>
                <w:noProof/>
                <w:webHidden/>
              </w:rPr>
              <w:fldChar w:fldCharType="end"/>
            </w:r>
          </w:hyperlink>
        </w:p>
        <w:p w14:paraId="6D5B6FDB" w14:textId="555E2AA6" w:rsidR="004B029D" w:rsidRDefault="001F7E2D">
          <w:pPr>
            <w:pStyle w:val="TOC2"/>
            <w:tabs>
              <w:tab w:val="left" w:pos="880"/>
              <w:tab w:val="right" w:leader="dot" w:pos="9350"/>
            </w:tabs>
            <w:rPr>
              <w:noProof/>
            </w:rPr>
          </w:pPr>
          <w:hyperlink w:anchor="_Toc180508481" w:history="1">
            <w:r w:rsidR="004B029D" w:rsidRPr="00B5299B">
              <w:rPr>
                <w:rStyle w:val="Hyperlink"/>
                <w:noProof/>
              </w:rPr>
              <w:t>5.03</w:t>
            </w:r>
            <w:r w:rsidR="004B029D">
              <w:rPr>
                <w:noProof/>
              </w:rPr>
              <w:tab/>
            </w:r>
            <w:r w:rsidR="004B029D" w:rsidRPr="00B5299B">
              <w:rPr>
                <w:rStyle w:val="Hyperlink"/>
                <w:noProof/>
              </w:rPr>
              <w:t>Prevailing Wage</w:t>
            </w:r>
            <w:r w:rsidR="004B029D">
              <w:rPr>
                <w:noProof/>
                <w:webHidden/>
              </w:rPr>
              <w:tab/>
            </w:r>
            <w:r w:rsidR="004B029D">
              <w:rPr>
                <w:noProof/>
                <w:webHidden/>
              </w:rPr>
              <w:fldChar w:fldCharType="begin"/>
            </w:r>
            <w:r w:rsidR="004B029D">
              <w:rPr>
                <w:noProof/>
                <w:webHidden/>
              </w:rPr>
              <w:instrText xml:space="preserve"> PAGEREF _Toc180508481 \h </w:instrText>
            </w:r>
            <w:r w:rsidR="004B029D">
              <w:rPr>
                <w:noProof/>
                <w:webHidden/>
              </w:rPr>
            </w:r>
            <w:r w:rsidR="004B029D">
              <w:rPr>
                <w:noProof/>
                <w:webHidden/>
              </w:rPr>
              <w:fldChar w:fldCharType="separate"/>
            </w:r>
            <w:r w:rsidR="004B029D">
              <w:rPr>
                <w:noProof/>
                <w:webHidden/>
              </w:rPr>
              <w:t>11</w:t>
            </w:r>
            <w:r w:rsidR="004B029D">
              <w:rPr>
                <w:noProof/>
                <w:webHidden/>
              </w:rPr>
              <w:fldChar w:fldCharType="end"/>
            </w:r>
          </w:hyperlink>
        </w:p>
        <w:p w14:paraId="67DF0A75" w14:textId="4B3B21DB" w:rsidR="004B029D" w:rsidRDefault="001F7E2D">
          <w:pPr>
            <w:pStyle w:val="TOC2"/>
            <w:tabs>
              <w:tab w:val="left" w:pos="880"/>
              <w:tab w:val="right" w:leader="dot" w:pos="9350"/>
            </w:tabs>
            <w:rPr>
              <w:noProof/>
            </w:rPr>
          </w:pPr>
          <w:hyperlink w:anchor="_Toc180508482" w:history="1">
            <w:r w:rsidR="004B029D" w:rsidRPr="00B5299B">
              <w:rPr>
                <w:rStyle w:val="Hyperlink"/>
                <w:noProof/>
              </w:rPr>
              <w:t>5.04</w:t>
            </w:r>
            <w:r w:rsidR="004B029D">
              <w:rPr>
                <w:noProof/>
              </w:rPr>
              <w:tab/>
            </w:r>
            <w:r w:rsidR="004B029D" w:rsidRPr="00B5299B">
              <w:rPr>
                <w:rStyle w:val="Hyperlink"/>
                <w:noProof/>
              </w:rPr>
              <w:t>Withdrawal of Proposals</w:t>
            </w:r>
            <w:r w:rsidR="004B029D">
              <w:rPr>
                <w:noProof/>
                <w:webHidden/>
              </w:rPr>
              <w:tab/>
            </w:r>
            <w:r w:rsidR="004B029D">
              <w:rPr>
                <w:noProof/>
                <w:webHidden/>
              </w:rPr>
              <w:fldChar w:fldCharType="begin"/>
            </w:r>
            <w:r w:rsidR="004B029D">
              <w:rPr>
                <w:noProof/>
                <w:webHidden/>
              </w:rPr>
              <w:instrText xml:space="preserve"> PAGEREF _Toc180508482 \h </w:instrText>
            </w:r>
            <w:r w:rsidR="004B029D">
              <w:rPr>
                <w:noProof/>
                <w:webHidden/>
              </w:rPr>
            </w:r>
            <w:r w:rsidR="004B029D">
              <w:rPr>
                <w:noProof/>
                <w:webHidden/>
              </w:rPr>
              <w:fldChar w:fldCharType="separate"/>
            </w:r>
            <w:r w:rsidR="004B029D">
              <w:rPr>
                <w:noProof/>
                <w:webHidden/>
              </w:rPr>
              <w:t>11</w:t>
            </w:r>
            <w:r w:rsidR="004B029D">
              <w:rPr>
                <w:noProof/>
                <w:webHidden/>
              </w:rPr>
              <w:fldChar w:fldCharType="end"/>
            </w:r>
          </w:hyperlink>
        </w:p>
        <w:p w14:paraId="72A12BE7" w14:textId="51B8C307" w:rsidR="004B029D" w:rsidRDefault="001F7E2D">
          <w:pPr>
            <w:pStyle w:val="TOC2"/>
            <w:tabs>
              <w:tab w:val="left" w:pos="880"/>
              <w:tab w:val="right" w:leader="dot" w:pos="9350"/>
            </w:tabs>
            <w:rPr>
              <w:noProof/>
            </w:rPr>
          </w:pPr>
          <w:hyperlink w:anchor="_Toc180508483" w:history="1">
            <w:r w:rsidR="004B029D" w:rsidRPr="00B5299B">
              <w:rPr>
                <w:rStyle w:val="Hyperlink"/>
                <w:noProof/>
              </w:rPr>
              <w:t>5.05</w:t>
            </w:r>
            <w:r w:rsidR="004B029D">
              <w:rPr>
                <w:noProof/>
              </w:rPr>
              <w:tab/>
            </w:r>
            <w:r w:rsidR="004B029D" w:rsidRPr="00B5299B">
              <w:rPr>
                <w:rStyle w:val="Hyperlink"/>
                <w:noProof/>
              </w:rPr>
              <w:t>Price and Scope of Work Changes</w:t>
            </w:r>
            <w:r w:rsidR="004B029D">
              <w:rPr>
                <w:noProof/>
                <w:webHidden/>
              </w:rPr>
              <w:tab/>
            </w:r>
            <w:r w:rsidR="004B029D">
              <w:rPr>
                <w:noProof/>
                <w:webHidden/>
              </w:rPr>
              <w:fldChar w:fldCharType="begin"/>
            </w:r>
            <w:r w:rsidR="004B029D">
              <w:rPr>
                <w:noProof/>
                <w:webHidden/>
              </w:rPr>
              <w:instrText xml:space="preserve"> PAGEREF _Toc180508483 \h </w:instrText>
            </w:r>
            <w:r w:rsidR="004B029D">
              <w:rPr>
                <w:noProof/>
                <w:webHidden/>
              </w:rPr>
            </w:r>
            <w:r w:rsidR="004B029D">
              <w:rPr>
                <w:noProof/>
                <w:webHidden/>
              </w:rPr>
              <w:fldChar w:fldCharType="separate"/>
            </w:r>
            <w:r w:rsidR="004B029D">
              <w:rPr>
                <w:noProof/>
                <w:webHidden/>
              </w:rPr>
              <w:t>12</w:t>
            </w:r>
            <w:r w:rsidR="004B029D">
              <w:rPr>
                <w:noProof/>
                <w:webHidden/>
              </w:rPr>
              <w:fldChar w:fldCharType="end"/>
            </w:r>
          </w:hyperlink>
        </w:p>
        <w:p w14:paraId="2C1E315C" w14:textId="1D888AD0" w:rsidR="004B029D" w:rsidRDefault="001F7E2D">
          <w:pPr>
            <w:pStyle w:val="TOC2"/>
            <w:tabs>
              <w:tab w:val="left" w:pos="880"/>
              <w:tab w:val="right" w:leader="dot" w:pos="9350"/>
            </w:tabs>
            <w:rPr>
              <w:noProof/>
            </w:rPr>
          </w:pPr>
          <w:hyperlink w:anchor="_Toc180508484" w:history="1">
            <w:r w:rsidR="004B029D" w:rsidRPr="00B5299B">
              <w:rPr>
                <w:rStyle w:val="Hyperlink"/>
                <w:noProof/>
              </w:rPr>
              <w:t>5.06</w:t>
            </w:r>
            <w:r w:rsidR="004B029D">
              <w:rPr>
                <w:noProof/>
              </w:rPr>
              <w:tab/>
            </w:r>
            <w:r w:rsidR="004B029D" w:rsidRPr="00B5299B">
              <w:rPr>
                <w:rStyle w:val="Hyperlink"/>
                <w:noProof/>
              </w:rPr>
              <w:t>Mistakes in Proposals</w:t>
            </w:r>
            <w:r w:rsidR="004B029D">
              <w:rPr>
                <w:noProof/>
                <w:webHidden/>
              </w:rPr>
              <w:tab/>
            </w:r>
            <w:r w:rsidR="004B029D">
              <w:rPr>
                <w:noProof/>
                <w:webHidden/>
              </w:rPr>
              <w:fldChar w:fldCharType="begin"/>
            </w:r>
            <w:r w:rsidR="004B029D">
              <w:rPr>
                <w:noProof/>
                <w:webHidden/>
              </w:rPr>
              <w:instrText xml:space="preserve"> PAGEREF _Toc180508484 \h </w:instrText>
            </w:r>
            <w:r w:rsidR="004B029D">
              <w:rPr>
                <w:noProof/>
                <w:webHidden/>
              </w:rPr>
            </w:r>
            <w:r w:rsidR="004B029D">
              <w:rPr>
                <w:noProof/>
                <w:webHidden/>
              </w:rPr>
              <w:fldChar w:fldCharType="separate"/>
            </w:r>
            <w:r w:rsidR="004B029D">
              <w:rPr>
                <w:noProof/>
                <w:webHidden/>
              </w:rPr>
              <w:t>12</w:t>
            </w:r>
            <w:r w:rsidR="004B029D">
              <w:rPr>
                <w:noProof/>
                <w:webHidden/>
              </w:rPr>
              <w:fldChar w:fldCharType="end"/>
            </w:r>
          </w:hyperlink>
        </w:p>
        <w:p w14:paraId="1D585464" w14:textId="03FE5AC3" w:rsidR="004B029D" w:rsidRDefault="001F7E2D">
          <w:pPr>
            <w:pStyle w:val="TOC2"/>
            <w:tabs>
              <w:tab w:val="left" w:pos="880"/>
              <w:tab w:val="right" w:leader="dot" w:pos="9350"/>
            </w:tabs>
            <w:rPr>
              <w:noProof/>
            </w:rPr>
          </w:pPr>
          <w:hyperlink w:anchor="_Toc180508485" w:history="1">
            <w:r w:rsidR="004B029D" w:rsidRPr="00B5299B">
              <w:rPr>
                <w:rStyle w:val="Hyperlink"/>
                <w:noProof/>
              </w:rPr>
              <w:t>5.07</w:t>
            </w:r>
            <w:r w:rsidR="004B029D">
              <w:rPr>
                <w:noProof/>
              </w:rPr>
              <w:tab/>
            </w:r>
            <w:r w:rsidR="004B029D" w:rsidRPr="00B5299B">
              <w:rPr>
                <w:rStyle w:val="Hyperlink"/>
                <w:noProof/>
              </w:rPr>
              <w:t>Execution of Proposals</w:t>
            </w:r>
            <w:r w:rsidR="004B029D">
              <w:rPr>
                <w:noProof/>
                <w:webHidden/>
              </w:rPr>
              <w:tab/>
            </w:r>
            <w:r w:rsidR="004B029D">
              <w:rPr>
                <w:noProof/>
                <w:webHidden/>
              </w:rPr>
              <w:fldChar w:fldCharType="begin"/>
            </w:r>
            <w:r w:rsidR="004B029D">
              <w:rPr>
                <w:noProof/>
                <w:webHidden/>
              </w:rPr>
              <w:instrText xml:space="preserve"> PAGEREF _Toc180508485 \h </w:instrText>
            </w:r>
            <w:r w:rsidR="004B029D">
              <w:rPr>
                <w:noProof/>
                <w:webHidden/>
              </w:rPr>
            </w:r>
            <w:r w:rsidR="004B029D">
              <w:rPr>
                <w:noProof/>
                <w:webHidden/>
              </w:rPr>
              <w:fldChar w:fldCharType="separate"/>
            </w:r>
            <w:r w:rsidR="004B029D">
              <w:rPr>
                <w:noProof/>
                <w:webHidden/>
              </w:rPr>
              <w:t>12</w:t>
            </w:r>
            <w:r w:rsidR="004B029D">
              <w:rPr>
                <w:noProof/>
                <w:webHidden/>
              </w:rPr>
              <w:fldChar w:fldCharType="end"/>
            </w:r>
          </w:hyperlink>
        </w:p>
        <w:p w14:paraId="60AA3C1F" w14:textId="477AC8D8" w:rsidR="004B029D" w:rsidRDefault="001F7E2D">
          <w:pPr>
            <w:pStyle w:val="TOC2"/>
            <w:tabs>
              <w:tab w:val="left" w:pos="1100"/>
              <w:tab w:val="right" w:leader="dot" w:pos="9350"/>
            </w:tabs>
            <w:rPr>
              <w:noProof/>
            </w:rPr>
          </w:pPr>
          <w:hyperlink w:anchor="_Toc180508486" w:history="1">
            <w:r w:rsidR="004B029D" w:rsidRPr="00B5299B">
              <w:rPr>
                <w:rStyle w:val="Hyperlink"/>
                <w:noProof/>
              </w:rPr>
              <w:t xml:space="preserve">5.08 </w:t>
            </w:r>
            <w:r w:rsidR="004B029D">
              <w:rPr>
                <w:noProof/>
              </w:rPr>
              <w:tab/>
            </w:r>
            <w:r w:rsidR="004B029D" w:rsidRPr="00B5299B">
              <w:rPr>
                <w:rStyle w:val="Hyperlink"/>
                <w:noProof/>
              </w:rPr>
              <w:t>Procurement Schedule</w:t>
            </w:r>
            <w:r w:rsidR="004B029D">
              <w:rPr>
                <w:noProof/>
                <w:webHidden/>
              </w:rPr>
              <w:tab/>
            </w:r>
            <w:r w:rsidR="004B029D">
              <w:rPr>
                <w:noProof/>
                <w:webHidden/>
              </w:rPr>
              <w:fldChar w:fldCharType="begin"/>
            </w:r>
            <w:r w:rsidR="004B029D">
              <w:rPr>
                <w:noProof/>
                <w:webHidden/>
              </w:rPr>
              <w:instrText xml:space="preserve"> PAGEREF _Toc180508486 \h </w:instrText>
            </w:r>
            <w:r w:rsidR="004B029D">
              <w:rPr>
                <w:noProof/>
                <w:webHidden/>
              </w:rPr>
            </w:r>
            <w:r w:rsidR="004B029D">
              <w:rPr>
                <w:noProof/>
                <w:webHidden/>
              </w:rPr>
              <w:fldChar w:fldCharType="separate"/>
            </w:r>
            <w:r w:rsidR="004B029D">
              <w:rPr>
                <w:noProof/>
                <w:webHidden/>
              </w:rPr>
              <w:t>12</w:t>
            </w:r>
            <w:r w:rsidR="004B029D">
              <w:rPr>
                <w:noProof/>
                <w:webHidden/>
              </w:rPr>
              <w:fldChar w:fldCharType="end"/>
            </w:r>
          </w:hyperlink>
        </w:p>
        <w:p w14:paraId="7DD14926" w14:textId="5CA22C3A" w:rsidR="004B029D" w:rsidRDefault="001F7E2D">
          <w:pPr>
            <w:pStyle w:val="TOC1"/>
            <w:tabs>
              <w:tab w:val="right" w:leader="dot" w:pos="9350"/>
            </w:tabs>
            <w:rPr>
              <w:noProof/>
            </w:rPr>
          </w:pPr>
          <w:hyperlink w:anchor="_Toc180508487" w:history="1">
            <w:r w:rsidR="004B029D" w:rsidRPr="00B5299B">
              <w:rPr>
                <w:rStyle w:val="Hyperlink"/>
                <w:noProof/>
              </w:rPr>
              <w:t>SECTION VI – GENERAL CONDITIONS</w:t>
            </w:r>
            <w:r w:rsidR="004B029D">
              <w:rPr>
                <w:noProof/>
                <w:webHidden/>
              </w:rPr>
              <w:tab/>
            </w:r>
            <w:r w:rsidR="004B029D">
              <w:rPr>
                <w:noProof/>
                <w:webHidden/>
              </w:rPr>
              <w:fldChar w:fldCharType="begin"/>
            </w:r>
            <w:r w:rsidR="004B029D">
              <w:rPr>
                <w:noProof/>
                <w:webHidden/>
              </w:rPr>
              <w:instrText xml:space="preserve"> PAGEREF _Toc180508487 \h </w:instrText>
            </w:r>
            <w:r w:rsidR="004B029D">
              <w:rPr>
                <w:noProof/>
                <w:webHidden/>
              </w:rPr>
            </w:r>
            <w:r w:rsidR="004B029D">
              <w:rPr>
                <w:noProof/>
                <w:webHidden/>
              </w:rPr>
              <w:fldChar w:fldCharType="separate"/>
            </w:r>
            <w:r w:rsidR="004B029D">
              <w:rPr>
                <w:noProof/>
                <w:webHidden/>
              </w:rPr>
              <w:t>13</w:t>
            </w:r>
            <w:r w:rsidR="004B029D">
              <w:rPr>
                <w:noProof/>
                <w:webHidden/>
              </w:rPr>
              <w:fldChar w:fldCharType="end"/>
            </w:r>
          </w:hyperlink>
        </w:p>
        <w:p w14:paraId="60F0397A" w14:textId="236E2A39" w:rsidR="004B029D" w:rsidRDefault="001F7E2D">
          <w:pPr>
            <w:pStyle w:val="TOC2"/>
            <w:tabs>
              <w:tab w:val="right" w:leader="dot" w:pos="9350"/>
            </w:tabs>
            <w:rPr>
              <w:noProof/>
            </w:rPr>
          </w:pPr>
          <w:hyperlink w:anchor="_Toc180508488" w:history="1">
            <w:r w:rsidR="004B029D" w:rsidRPr="00B5299B">
              <w:rPr>
                <w:rStyle w:val="Hyperlink"/>
                <w:noProof/>
              </w:rPr>
              <w:t>6.01     Terms and Conditions</w:t>
            </w:r>
            <w:r w:rsidR="004B029D">
              <w:rPr>
                <w:noProof/>
                <w:webHidden/>
              </w:rPr>
              <w:tab/>
            </w:r>
            <w:r w:rsidR="004B029D">
              <w:rPr>
                <w:noProof/>
                <w:webHidden/>
              </w:rPr>
              <w:fldChar w:fldCharType="begin"/>
            </w:r>
            <w:r w:rsidR="004B029D">
              <w:rPr>
                <w:noProof/>
                <w:webHidden/>
              </w:rPr>
              <w:instrText xml:space="preserve"> PAGEREF _Toc180508488 \h </w:instrText>
            </w:r>
            <w:r w:rsidR="004B029D">
              <w:rPr>
                <w:noProof/>
                <w:webHidden/>
              </w:rPr>
            </w:r>
            <w:r w:rsidR="004B029D">
              <w:rPr>
                <w:noProof/>
                <w:webHidden/>
              </w:rPr>
              <w:fldChar w:fldCharType="separate"/>
            </w:r>
            <w:r w:rsidR="004B029D">
              <w:rPr>
                <w:noProof/>
                <w:webHidden/>
              </w:rPr>
              <w:t>13</w:t>
            </w:r>
            <w:r w:rsidR="004B029D">
              <w:rPr>
                <w:noProof/>
                <w:webHidden/>
              </w:rPr>
              <w:fldChar w:fldCharType="end"/>
            </w:r>
          </w:hyperlink>
        </w:p>
        <w:p w14:paraId="7AD9F521" w14:textId="718AE24D" w:rsidR="004B029D" w:rsidRDefault="001F7E2D">
          <w:pPr>
            <w:pStyle w:val="TOC2"/>
            <w:tabs>
              <w:tab w:val="left" w:pos="880"/>
              <w:tab w:val="right" w:leader="dot" w:pos="9350"/>
            </w:tabs>
            <w:rPr>
              <w:noProof/>
            </w:rPr>
          </w:pPr>
          <w:hyperlink w:anchor="_Toc180508489" w:history="1">
            <w:r w:rsidR="004B029D" w:rsidRPr="00B5299B">
              <w:rPr>
                <w:rStyle w:val="Hyperlink"/>
                <w:noProof/>
              </w:rPr>
              <w:t>6.02</w:t>
            </w:r>
            <w:r w:rsidR="004B029D">
              <w:rPr>
                <w:noProof/>
              </w:rPr>
              <w:tab/>
            </w:r>
            <w:r w:rsidR="004B029D" w:rsidRPr="00B5299B">
              <w:rPr>
                <w:rStyle w:val="Hyperlink"/>
                <w:rFonts w:eastAsia="Times New Roman"/>
                <w:noProof/>
              </w:rPr>
              <w:t>Conflict of Interest</w:t>
            </w:r>
            <w:r w:rsidR="004B029D">
              <w:rPr>
                <w:noProof/>
                <w:webHidden/>
              </w:rPr>
              <w:tab/>
            </w:r>
            <w:r w:rsidR="004B029D">
              <w:rPr>
                <w:noProof/>
                <w:webHidden/>
              </w:rPr>
              <w:fldChar w:fldCharType="begin"/>
            </w:r>
            <w:r w:rsidR="004B029D">
              <w:rPr>
                <w:noProof/>
                <w:webHidden/>
              </w:rPr>
              <w:instrText xml:space="preserve"> PAGEREF _Toc180508489 \h </w:instrText>
            </w:r>
            <w:r w:rsidR="004B029D">
              <w:rPr>
                <w:noProof/>
                <w:webHidden/>
              </w:rPr>
            </w:r>
            <w:r w:rsidR="004B029D">
              <w:rPr>
                <w:noProof/>
                <w:webHidden/>
              </w:rPr>
              <w:fldChar w:fldCharType="separate"/>
            </w:r>
            <w:r w:rsidR="004B029D">
              <w:rPr>
                <w:noProof/>
                <w:webHidden/>
              </w:rPr>
              <w:t>14</w:t>
            </w:r>
            <w:r w:rsidR="004B029D">
              <w:rPr>
                <w:noProof/>
                <w:webHidden/>
              </w:rPr>
              <w:fldChar w:fldCharType="end"/>
            </w:r>
          </w:hyperlink>
        </w:p>
        <w:p w14:paraId="169DDDD7" w14:textId="76B68A01" w:rsidR="004B029D" w:rsidRDefault="001F7E2D">
          <w:pPr>
            <w:pStyle w:val="TOC2"/>
            <w:tabs>
              <w:tab w:val="left" w:pos="880"/>
              <w:tab w:val="right" w:leader="dot" w:pos="9350"/>
            </w:tabs>
            <w:rPr>
              <w:noProof/>
            </w:rPr>
          </w:pPr>
          <w:hyperlink w:anchor="_Toc180508490" w:history="1">
            <w:r w:rsidR="004B029D" w:rsidRPr="00B5299B">
              <w:rPr>
                <w:rStyle w:val="Hyperlink"/>
                <w:noProof/>
              </w:rPr>
              <w:t>6.03</w:t>
            </w:r>
            <w:r w:rsidR="004B029D">
              <w:rPr>
                <w:noProof/>
              </w:rPr>
              <w:tab/>
            </w:r>
            <w:r w:rsidR="004B029D" w:rsidRPr="00B5299B">
              <w:rPr>
                <w:rStyle w:val="Hyperlink"/>
                <w:noProof/>
              </w:rPr>
              <w:t>Cost of Proposal</w:t>
            </w:r>
            <w:r w:rsidR="004B029D">
              <w:rPr>
                <w:noProof/>
                <w:webHidden/>
              </w:rPr>
              <w:tab/>
            </w:r>
            <w:r w:rsidR="004B029D">
              <w:rPr>
                <w:noProof/>
                <w:webHidden/>
              </w:rPr>
              <w:fldChar w:fldCharType="begin"/>
            </w:r>
            <w:r w:rsidR="004B029D">
              <w:rPr>
                <w:noProof/>
                <w:webHidden/>
              </w:rPr>
              <w:instrText xml:space="preserve"> PAGEREF _Toc180508490 \h </w:instrText>
            </w:r>
            <w:r w:rsidR="004B029D">
              <w:rPr>
                <w:noProof/>
                <w:webHidden/>
              </w:rPr>
            </w:r>
            <w:r w:rsidR="004B029D">
              <w:rPr>
                <w:noProof/>
                <w:webHidden/>
              </w:rPr>
              <w:fldChar w:fldCharType="separate"/>
            </w:r>
            <w:r w:rsidR="004B029D">
              <w:rPr>
                <w:noProof/>
                <w:webHidden/>
              </w:rPr>
              <w:t>14</w:t>
            </w:r>
            <w:r w:rsidR="004B029D">
              <w:rPr>
                <w:noProof/>
                <w:webHidden/>
              </w:rPr>
              <w:fldChar w:fldCharType="end"/>
            </w:r>
          </w:hyperlink>
        </w:p>
        <w:p w14:paraId="4154357B" w14:textId="1B2BFB46" w:rsidR="004B029D" w:rsidRDefault="001F7E2D">
          <w:pPr>
            <w:pStyle w:val="TOC2"/>
            <w:tabs>
              <w:tab w:val="left" w:pos="880"/>
              <w:tab w:val="right" w:leader="dot" w:pos="9350"/>
            </w:tabs>
            <w:rPr>
              <w:noProof/>
            </w:rPr>
          </w:pPr>
          <w:hyperlink w:anchor="_Toc180508491" w:history="1">
            <w:r w:rsidR="004B029D" w:rsidRPr="00B5299B">
              <w:rPr>
                <w:rStyle w:val="Hyperlink"/>
                <w:noProof/>
              </w:rPr>
              <w:t>6.04</w:t>
            </w:r>
            <w:r w:rsidR="004B029D">
              <w:rPr>
                <w:noProof/>
              </w:rPr>
              <w:tab/>
            </w:r>
            <w:r w:rsidR="004B029D" w:rsidRPr="00B5299B">
              <w:rPr>
                <w:rStyle w:val="Hyperlink"/>
                <w:noProof/>
              </w:rPr>
              <w:t>Form of Purchase</w:t>
            </w:r>
            <w:r w:rsidR="004B029D">
              <w:rPr>
                <w:noProof/>
                <w:webHidden/>
              </w:rPr>
              <w:tab/>
            </w:r>
            <w:r w:rsidR="004B029D">
              <w:rPr>
                <w:noProof/>
                <w:webHidden/>
              </w:rPr>
              <w:fldChar w:fldCharType="begin"/>
            </w:r>
            <w:r w:rsidR="004B029D">
              <w:rPr>
                <w:noProof/>
                <w:webHidden/>
              </w:rPr>
              <w:instrText xml:space="preserve"> PAGEREF _Toc180508491 \h </w:instrText>
            </w:r>
            <w:r w:rsidR="004B029D">
              <w:rPr>
                <w:noProof/>
                <w:webHidden/>
              </w:rPr>
            </w:r>
            <w:r w:rsidR="004B029D">
              <w:rPr>
                <w:noProof/>
                <w:webHidden/>
              </w:rPr>
              <w:fldChar w:fldCharType="separate"/>
            </w:r>
            <w:r w:rsidR="004B029D">
              <w:rPr>
                <w:noProof/>
                <w:webHidden/>
              </w:rPr>
              <w:t>14</w:t>
            </w:r>
            <w:r w:rsidR="004B029D">
              <w:rPr>
                <w:noProof/>
                <w:webHidden/>
              </w:rPr>
              <w:fldChar w:fldCharType="end"/>
            </w:r>
          </w:hyperlink>
        </w:p>
        <w:p w14:paraId="5694883F" w14:textId="06DE6376" w:rsidR="004B029D" w:rsidRDefault="001F7E2D">
          <w:pPr>
            <w:pStyle w:val="TOC2"/>
            <w:tabs>
              <w:tab w:val="left" w:pos="880"/>
              <w:tab w:val="right" w:leader="dot" w:pos="9350"/>
            </w:tabs>
            <w:rPr>
              <w:noProof/>
            </w:rPr>
          </w:pPr>
          <w:hyperlink w:anchor="_Toc180508492" w:history="1">
            <w:r w:rsidR="004B029D" w:rsidRPr="00B5299B">
              <w:rPr>
                <w:rStyle w:val="Hyperlink"/>
                <w:noProof/>
              </w:rPr>
              <w:t>6.05</w:t>
            </w:r>
            <w:r w:rsidR="004B029D">
              <w:rPr>
                <w:noProof/>
              </w:rPr>
              <w:tab/>
            </w:r>
            <w:r w:rsidR="004B029D" w:rsidRPr="00B5299B">
              <w:rPr>
                <w:rStyle w:val="Hyperlink"/>
                <w:noProof/>
              </w:rPr>
              <w:t>Government Restrictions</w:t>
            </w:r>
            <w:r w:rsidR="004B029D">
              <w:rPr>
                <w:noProof/>
                <w:webHidden/>
              </w:rPr>
              <w:tab/>
            </w:r>
            <w:r w:rsidR="004B029D">
              <w:rPr>
                <w:noProof/>
                <w:webHidden/>
              </w:rPr>
              <w:fldChar w:fldCharType="begin"/>
            </w:r>
            <w:r w:rsidR="004B029D">
              <w:rPr>
                <w:noProof/>
                <w:webHidden/>
              </w:rPr>
              <w:instrText xml:space="preserve"> PAGEREF _Toc180508492 \h </w:instrText>
            </w:r>
            <w:r w:rsidR="004B029D">
              <w:rPr>
                <w:noProof/>
                <w:webHidden/>
              </w:rPr>
            </w:r>
            <w:r w:rsidR="004B029D">
              <w:rPr>
                <w:noProof/>
                <w:webHidden/>
              </w:rPr>
              <w:fldChar w:fldCharType="separate"/>
            </w:r>
            <w:r w:rsidR="004B029D">
              <w:rPr>
                <w:noProof/>
                <w:webHidden/>
              </w:rPr>
              <w:t>14</w:t>
            </w:r>
            <w:r w:rsidR="004B029D">
              <w:rPr>
                <w:noProof/>
                <w:webHidden/>
              </w:rPr>
              <w:fldChar w:fldCharType="end"/>
            </w:r>
          </w:hyperlink>
        </w:p>
        <w:p w14:paraId="1B3BCD8D" w14:textId="529DE85A" w:rsidR="004B029D" w:rsidRDefault="001F7E2D">
          <w:pPr>
            <w:pStyle w:val="TOC2"/>
            <w:tabs>
              <w:tab w:val="left" w:pos="880"/>
              <w:tab w:val="right" w:leader="dot" w:pos="9350"/>
            </w:tabs>
            <w:rPr>
              <w:noProof/>
            </w:rPr>
          </w:pPr>
          <w:hyperlink w:anchor="_Toc180508493" w:history="1">
            <w:r w:rsidR="004B029D" w:rsidRPr="00B5299B">
              <w:rPr>
                <w:rStyle w:val="Hyperlink"/>
                <w:noProof/>
              </w:rPr>
              <w:t>6.06</w:t>
            </w:r>
            <w:r w:rsidR="004B029D">
              <w:rPr>
                <w:noProof/>
              </w:rPr>
              <w:tab/>
            </w:r>
            <w:r w:rsidR="004B029D" w:rsidRPr="00B5299B">
              <w:rPr>
                <w:rStyle w:val="Hyperlink"/>
                <w:noProof/>
              </w:rPr>
              <w:t>Nonconformance to Conditions/Specifications/Scope of Services</w:t>
            </w:r>
            <w:r w:rsidR="004B029D">
              <w:rPr>
                <w:noProof/>
                <w:webHidden/>
              </w:rPr>
              <w:tab/>
            </w:r>
            <w:r w:rsidR="004B029D">
              <w:rPr>
                <w:noProof/>
                <w:webHidden/>
              </w:rPr>
              <w:fldChar w:fldCharType="begin"/>
            </w:r>
            <w:r w:rsidR="004B029D">
              <w:rPr>
                <w:noProof/>
                <w:webHidden/>
              </w:rPr>
              <w:instrText xml:space="preserve"> PAGEREF _Toc180508493 \h </w:instrText>
            </w:r>
            <w:r w:rsidR="004B029D">
              <w:rPr>
                <w:noProof/>
                <w:webHidden/>
              </w:rPr>
            </w:r>
            <w:r w:rsidR="004B029D">
              <w:rPr>
                <w:noProof/>
                <w:webHidden/>
              </w:rPr>
              <w:fldChar w:fldCharType="separate"/>
            </w:r>
            <w:r w:rsidR="004B029D">
              <w:rPr>
                <w:noProof/>
                <w:webHidden/>
              </w:rPr>
              <w:t>14</w:t>
            </w:r>
            <w:r w:rsidR="004B029D">
              <w:rPr>
                <w:noProof/>
                <w:webHidden/>
              </w:rPr>
              <w:fldChar w:fldCharType="end"/>
            </w:r>
          </w:hyperlink>
        </w:p>
        <w:p w14:paraId="60496CF1" w14:textId="72AAABEC" w:rsidR="004B029D" w:rsidRDefault="001F7E2D">
          <w:pPr>
            <w:pStyle w:val="TOC2"/>
            <w:tabs>
              <w:tab w:val="left" w:pos="880"/>
              <w:tab w:val="right" w:leader="dot" w:pos="9350"/>
            </w:tabs>
            <w:rPr>
              <w:noProof/>
            </w:rPr>
          </w:pPr>
          <w:hyperlink w:anchor="_Toc180508494" w:history="1">
            <w:r w:rsidR="004B029D" w:rsidRPr="00B5299B">
              <w:rPr>
                <w:rStyle w:val="Hyperlink"/>
                <w:noProof/>
              </w:rPr>
              <w:t>6.07</w:t>
            </w:r>
            <w:r w:rsidR="004B029D">
              <w:rPr>
                <w:noProof/>
              </w:rPr>
              <w:tab/>
            </w:r>
            <w:r w:rsidR="004B029D" w:rsidRPr="00B5299B">
              <w:rPr>
                <w:rStyle w:val="Hyperlink"/>
                <w:noProof/>
              </w:rPr>
              <w:t>Assignment or Transfer</w:t>
            </w:r>
            <w:r w:rsidR="004B029D">
              <w:rPr>
                <w:noProof/>
                <w:webHidden/>
              </w:rPr>
              <w:tab/>
            </w:r>
            <w:r w:rsidR="004B029D">
              <w:rPr>
                <w:noProof/>
                <w:webHidden/>
              </w:rPr>
              <w:fldChar w:fldCharType="begin"/>
            </w:r>
            <w:r w:rsidR="004B029D">
              <w:rPr>
                <w:noProof/>
                <w:webHidden/>
              </w:rPr>
              <w:instrText xml:space="preserve"> PAGEREF _Toc180508494 \h </w:instrText>
            </w:r>
            <w:r w:rsidR="004B029D">
              <w:rPr>
                <w:noProof/>
                <w:webHidden/>
              </w:rPr>
            </w:r>
            <w:r w:rsidR="004B029D">
              <w:rPr>
                <w:noProof/>
                <w:webHidden/>
              </w:rPr>
              <w:fldChar w:fldCharType="separate"/>
            </w:r>
            <w:r w:rsidR="004B029D">
              <w:rPr>
                <w:noProof/>
                <w:webHidden/>
              </w:rPr>
              <w:t>15</w:t>
            </w:r>
            <w:r w:rsidR="004B029D">
              <w:rPr>
                <w:noProof/>
                <w:webHidden/>
              </w:rPr>
              <w:fldChar w:fldCharType="end"/>
            </w:r>
          </w:hyperlink>
        </w:p>
        <w:p w14:paraId="7BE547C4" w14:textId="066282EF" w:rsidR="004B029D" w:rsidRDefault="001F7E2D">
          <w:pPr>
            <w:pStyle w:val="TOC2"/>
            <w:tabs>
              <w:tab w:val="left" w:pos="880"/>
              <w:tab w:val="right" w:leader="dot" w:pos="9350"/>
            </w:tabs>
            <w:rPr>
              <w:noProof/>
            </w:rPr>
          </w:pPr>
          <w:hyperlink w:anchor="_Toc180508495" w:history="1">
            <w:r w:rsidR="004B029D" w:rsidRPr="00B5299B">
              <w:rPr>
                <w:rStyle w:val="Hyperlink"/>
                <w:noProof/>
              </w:rPr>
              <w:t>6.08</w:t>
            </w:r>
            <w:r w:rsidR="004B029D">
              <w:rPr>
                <w:noProof/>
              </w:rPr>
              <w:tab/>
            </w:r>
            <w:r w:rsidR="004B029D" w:rsidRPr="00B5299B">
              <w:rPr>
                <w:rStyle w:val="Hyperlink"/>
                <w:noProof/>
              </w:rPr>
              <w:t>Patents - Licenses and Royalties</w:t>
            </w:r>
            <w:r w:rsidR="004B029D">
              <w:rPr>
                <w:noProof/>
                <w:webHidden/>
              </w:rPr>
              <w:tab/>
            </w:r>
            <w:r w:rsidR="004B029D">
              <w:rPr>
                <w:noProof/>
                <w:webHidden/>
              </w:rPr>
              <w:fldChar w:fldCharType="begin"/>
            </w:r>
            <w:r w:rsidR="004B029D">
              <w:rPr>
                <w:noProof/>
                <w:webHidden/>
              </w:rPr>
              <w:instrText xml:space="preserve"> PAGEREF _Toc180508495 \h </w:instrText>
            </w:r>
            <w:r w:rsidR="004B029D">
              <w:rPr>
                <w:noProof/>
                <w:webHidden/>
              </w:rPr>
            </w:r>
            <w:r w:rsidR="004B029D">
              <w:rPr>
                <w:noProof/>
                <w:webHidden/>
              </w:rPr>
              <w:fldChar w:fldCharType="separate"/>
            </w:r>
            <w:r w:rsidR="004B029D">
              <w:rPr>
                <w:noProof/>
                <w:webHidden/>
              </w:rPr>
              <w:t>15</w:t>
            </w:r>
            <w:r w:rsidR="004B029D">
              <w:rPr>
                <w:noProof/>
                <w:webHidden/>
              </w:rPr>
              <w:fldChar w:fldCharType="end"/>
            </w:r>
          </w:hyperlink>
        </w:p>
        <w:p w14:paraId="25FF31D3" w14:textId="7A705EA5" w:rsidR="004B029D" w:rsidRDefault="001F7E2D">
          <w:pPr>
            <w:pStyle w:val="TOC2"/>
            <w:tabs>
              <w:tab w:val="left" w:pos="880"/>
              <w:tab w:val="right" w:leader="dot" w:pos="9350"/>
            </w:tabs>
            <w:rPr>
              <w:noProof/>
            </w:rPr>
          </w:pPr>
          <w:hyperlink w:anchor="_Toc180508496" w:history="1">
            <w:r w:rsidR="004B029D" w:rsidRPr="00B5299B">
              <w:rPr>
                <w:rStyle w:val="Hyperlink"/>
                <w:noProof/>
              </w:rPr>
              <w:t>6.09</w:t>
            </w:r>
            <w:r w:rsidR="004B029D">
              <w:rPr>
                <w:noProof/>
              </w:rPr>
              <w:tab/>
            </w:r>
            <w:r w:rsidR="004B029D" w:rsidRPr="00B5299B">
              <w:rPr>
                <w:rStyle w:val="Hyperlink"/>
                <w:noProof/>
              </w:rPr>
              <w:t>Permits and Licenses</w:t>
            </w:r>
            <w:r w:rsidR="004B029D">
              <w:rPr>
                <w:noProof/>
                <w:webHidden/>
              </w:rPr>
              <w:tab/>
            </w:r>
            <w:r w:rsidR="004B029D">
              <w:rPr>
                <w:noProof/>
                <w:webHidden/>
              </w:rPr>
              <w:fldChar w:fldCharType="begin"/>
            </w:r>
            <w:r w:rsidR="004B029D">
              <w:rPr>
                <w:noProof/>
                <w:webHidden/>
              </w:rPr>
              <w:instrText xml:space="preserve"> PAGEREF _Toc180508496 \h </w:instrText>
            </w:r>
            <w:r w:rsidR="004B029D">
              <w:rPr>
                <w:noProof/>
                <w:webHidden/>
              </w:rPr>
            </w:r>
            <w:r w:rsidR="004B029D">
              <w:rPr>
                <w:noProof/>
                <w:webHidden/>
              </w:rPr>
              <w:fldChar w:fldCharType="separate"/>
            </w:r>
            <w:r w:rsidR="004B029D">
              <w:rPr>
                <w:noProof/>
                <w:webHidden/>
              </w:rPr>
              <w:t>15</w:t>
            </w:r>
            <w:r w:rsidR="004B029D">
              <w:rPr>
                <w:noProof/>
                <w:webHidden/>
              </w:rPr>
              <w:fldChar w:fldCharType="end"/>
            </w:r>
          </w:hyperlink>
        </w:p>
        <w:p w14:paraId="4A273CCD" w14:textId="0C1907EA" w:rsidR="004B029D" w:rsidRDefault="001F7E2D">
          <w:pPr>
            <w:pStyle w:val="TOC2"/>
            <w:tabs>
              <w:tab w:val="left" w:pos="880"/>
              <w:tab w:val="right" w:leader="dot" w:pos="9350"/>
            </w:tabs>
            <w:rPr>
              <w:noProof/>
            </w:rPr>
          </w:pPr>
          <w:hyperlink w:anchor="_Toc180508497" w:history="1">
            <w:r w:rsidR="004B029D" w:rsidRPr="00B5299B">
              <w:rPr>
                <w:rStyle w:val="Hyperlink"/>
                <w:noProof/>
              </w:rPr>
              <w:t>6.10</w:t>
            </w:r>
            <w:r w:rsidR="004B029D">
              <w:rPr>
                <w:noProof/>
              </w:rPr>
              <w:tab/>
            </w:r>
            <w:r w:rsidR="004B029D" w:rsidRPr="00B5299B">
              <w:rPr>
                <w:rStyle w:val="Hyperlink"/>
                <w:noProof/>
              </w:rPr>
              <w:t>Taxes</w:t>
            </w:r>
            <w:r w:rsidR="004B029D">
              <w:rPr>
                <w:noProof/>
                <w:webHidden/>
              </w:rPr>
              <w:tab/>
            </w:r>
            <w:r w:rsidR="004B029D">
              <w:rPr>
                <w:noProof/>
                <w:webHidden/>
              </w:rPr>
              <w:fldChar w:fldCharType="begin"/>
            </w:r>
            <w:r w:rsidR="004B029D">
              <w:rPr>
                <w:noProof/>
                <w:webHidden/>
              </w:rPr>
              <w:instrText xml:space="preserve"> PAGEREF _Toc180508497 \h </w:instrText>
            </w:r>
            <w:r w:rsidR="004B029D">
              <w:rPr>
                <w:noProof/>
                <w:webHidden/>
              </w:rPr>
            </w:r>
            <w:r w:rsidR="004B029D">
              <w:rPr>
                <w:noProof/>
                <w:webHidden/>
              </w:rPr>
              <w:fldChar w:fldCharType="separate"/>
            </w:r>
            <w:r w:rsidR="004B029D">
              <w:rPr>
                <w:noProof/>
                <w:webHidden/>
              </w:rPr>
              <w:t>15</w:t>
            </w:r>
            <w:r w:rsidR="004B029D">
              <w:rPr>
                <w:noProof/>
                <w:webHidden/>
              </w:rPr>
              <w:fldChar w:fldCharType="end"/>
            </w:r>
          </w:hyperlink>
        </w:p>
        <w:p w14:paraId="5E545372" w14:textId="7AF7C1ED" w:rsidR="004B029D" w:rsidRDefault="001F7E2D">
          <w:pPr>
            <w:pStyle w:val="TOC2"/>
            <w:tabs>
              <w:tab w:val="left" w:pos="880"/>
              <w:tab w:val="right" w:leader="dot" w:pos="9350"/>
            </w:tabs>
            <w:rPr>
              <w:noProof/>
            </w:rPr>
          </w:pPr>
          <w:hyperlink w:anchor="_Toc180508498" w:history="1">
            <w:r w:rsidR="004B029D" w:rsidRPr="00B5299B">
              <w:rPr>
                <w:rStyle w:val="Hyperlink"/>
                <w:noProof/>
              </w:rPr>
              <w:t>6.11</w:t>
            </w:r>
            <w:r w:rsidR="004B029D">
              <w:rPr>
                <w:noProof/>
              </w:rPr>
              <w:tab/>
            </w:r>
            <w:r w:rsidR="004B029D" w:rsidRPr="00B5299B">
              <w:rPr>
                <w:rStyle w:val="Hyperlink"/>
                <w:rFonts w:eastAsia="Times New Roman"/>
                <w:noProof/>
              </w:rPr>
              <w:t>Insurance Requirements</w:t>
            </w:r>
            <w:r w:rsidR="004B029D">
              <w:rPr>
                <w:noProof/>
                <w:webHidden/>
              </w:rPr>
              <w:tab/>
            </w:r>
            <w:r w:rsidR="004B029D">
              <w:rPr>
                <w:noProof/>
                <w:webHidden/>
              </w:rPr>
              <w:fldChar w:fldCharType="begin"/>
            </w:r>
            <w:r w:rsidR="004B029D">
              <w:rPr>
                <w:noProof/>
                <w:webHidden/>
              </w:rPr>
              <w:instrText xml:space="preserve"> PAGEREF _Toc180508498 \h </w:instrText>
            </w:r>
            <w:r w:rsidR="004B029D">
              <w:rPr>
                <w:noProof/>
                <w:webHidden/>
              </w:rPr>
            </w:r>
            <w:r w:rsidR="004B029D">
              <w:rPr>
                <w:noProof/>
                <w:webHidden/>
              </w:rPr>
              <w:fldChar w:fldCharType="separate"/>
            </w:r>
            <w:r w:rsidR="004B029D">
              <w:rPr>
                <w:noProof/>
                <w:webHidden/>
              </w:rPr>
              <w:t>15</w:t>
            </w:r>
            <w:r w:rsidR="004B029D">
              <w:rPr>
                <w:noProof/>
                <w:webHidden/>
              </w:rPr>
              <w:fldChar w:fldCharType="end"/>
            </w:r>
          </w:hyperlink>
        </w:p>
        <w:p w14:paraId="6412277C" w14:textId="660F7C90" w:rsidR="004B029D" w:rsidRDefault="001F7E2D">
          <w:pPr>
            <w:pStyle w:val="TOC2"/>
            <w:tabs>
              <w:tab w:val="right" w:leader="dot" w:pos="9350"/>
            </w:tabs>
            <w:rPr>
              <w:noProof/>
            </w:rPr>
          </w:pPr>
          <w:hyperlink w:anchor="_Toc180508499" w:history="1">
            <w:r w:rsidR="004B029D" w:rsidRPr="00B5299B">
              <w:rPr>
                <w:rStyle w:val="Hyperlink"/>
                <w:noProof/>
              </w:rPr>
              <w:t>6.12    Proof of Insurance</w:t>
            </w:r>
            <w:r w:rsidR="004B029D">
              <w:rPr>
                <w:noProof/>
                <w:webHidden/>
              </w:rPr>
              <w:tab/>
            </w:r>
            <w:r w:rsidR="004B029D">
              <w:rPr>
                <w:noProof/>
                <w:webHidden/>
              </w:rPr>
              <w:fldChar w:fldCharType="begin"/>
            </w:r>
            <w:r w:rsidR="004B029D">
              <w:rPr>
                <w:noProof/>
                <w:webHidden/>
              </w:rPr>
              <w:instrText xml:space="preserve"> PAGEREF _Toc180508499 \h </w:instrText>
            </w:r>
            <w:r w:rsidR="004B029D">
              <w:rPr>
                <w:noProof/>
                <w:webHidden/>
              </w:rPr>
            </w:r>
            <w:r w:rsidR="004B029D">
              <w:rPr>
                <w:noProof/>
                <w:webHidden/>
              </w:rPr>
              <w:fldChar w:fldCharType="separate"/>
            </w:r>
            <w:r w:rsidR="004B029D">
              <w:rPr>
                <w:noProof/>
                <w:webHidden/>
              </w:rPr>
              <w:t>15</w:t>
            </w:r>
            <w:r w:rsidR="004B029D">
              <w:rPr>
                <w:noProof/>
                <w:webHidden/>
              </w:rPr>
              <w:fldChar w:fldCharType="end"/>
            </w:r>
          </w:hyperlink>
        </w:p>
        <w:p w14:paraId="2781AF8B" w14:textId="4128BE2D" w:rsidR="004B029D" w:rsidRDefault="001F7E2D">
          <w:pPr>
            <w:pStyle w:val="TOC2"/>
            <w:tabs>
              <w:tab w:val="left" w:pos="880"/>
              <w:tab w:val="right" w:leader="dot" w:pos="9350"/>
            </w:tabs>
            <w:rPr>
              <w:noProof/>
            </w:rPr>
          </w:pPr>
          <w:hyperlink w:anchor="_Toc180508500" w:history="1">
            <w:r w:rsidR="004B029D" w:rsidRPr="00B5299B">
              <w:rPr>
                <w:rStyle w:val="Hyperlink"/>
                <w:noProof/>
              </w:rPr>
              <w:t>6.13</w:t>
            </w:r>
            <w:r w:rsidR="004B029D">
              <w:rPr>
                <w:noProof/>
              </w:rPr>
              <w:tab/>
            </w:r>
            <w:r w:rsidR="004B029D" w:rsidRPr="00B5299B">
              <w:rPr>
                <w:rStyle w:val="Hyperlink"/>
                <w:noProof/>
              </w:rPr>
              <w:t>Standards of Conduct</w:t>
            </w:r>
            <w:r w:rsidR="004B029D">
              <w:rPr>
                <w:noProof/>
                <w:webHidden/>
              </w:rPr>
              <w:tab/>
            </w:r>
            <w:r w:rsidR="004B029D">
              <w:rPr>
                <w:noProof/>
                <w:webHidden/>
              </w:rPr>
              <w:fldChar w:fldCharType="begin"/>
            </w:r>
            <w:r w:rsidR="004B029D">
              <w:rPr>
                <w:noProof/>
                <w:webHidden/>
              </w:rPr>
              <w:instrText xml:space="preserve"> PAGEREF _Toc180508500 \h </w:instrText>
            </w:r>
            <w:r w:rsidR="004B029D">
              <w:rPr>
                <w:noProof/>
                <w:webHidden/>
              </w:rPr>
            </w:r>
            <w:r w:rsidR="004B029D">
              <w:rPr>
                <w:noProof/>
                <w:webHidden/>
              </w:rPr>
              <w:fldChar w:fldCharType="separate"/>
            </w:r>
            <w:r w:rsidR="004B029D">
              <w:rPr>
                <w:noProof/>
                <w:webHidden/>
              </w:rPr>
              <w:t>16</w:t>
            </w:r>
            <w:r w:rsidR="004B029D">
              <w:rPr>
                <w:noProof/>
                <w:webHidden/>
              </w:rPr>
              <w:fldChar w:fldCharType="end"/>
            </w:r>
          </w:hyperlink>
        </w:p>
        <w:p w14:paraId="353825C3" w14:textId="090AA70E" w:rsidR="004B029D" w:rsidRDefault="001F7E2D">
          <w:pPr>
            <w:pStyle w:val="TOC2"/>
            <w:tabs>
              <w:tab w:val="left" w:pos="880"/>
              <w:tab w:val="right" w:leader="dot" w:pos="9350"/>
            </w:tabs>
            <w:rPr>
              <w:noProof/>
            </w:rPr>
          </w:pPr>
          <w:hyperlink w:anchor="_Toc180508501" w:history="1">
            <w:r w:rsidR="004B029D" w:rsidRPr="00B5299B">
              <w:rPr>
                <w:rStyle w:val="Hyperlink"/>
                <w:noProof/>
              </w:rPr>
              <w:t>6.14</w:t>
            </w:r>
            <w:r w:rsidR="004B029D">
              <w:rPr>
                <w:noProof/>
              </w:rPr>
              <w:tab/>
            </w:r>
            <w:r w:rsidR="004B029D" w:rsidRPr="00B5299B">
              <w:rPr>
                <w:rStyle w:val="Hyperlink"/>
                <w:noProof/>
              </w:rPr>
              <w:t>Removal of Employees</w:t>
            </w:r>
            <w:r w:rsidR="004B029D">
              <w:rPr>
                <w:noProof/>
                <w:webHidden/>
              </w:rPr>
              <w:tab/>
            </w:r>
            <w:r w:rsidR="004B029D">
              <w:rPr>
                <w:noProof/>
                <w:webHidden/>
              </w:rPr>
              <w:fldChar w:fldCharType="begin"/>
            </w:r>
            <w:r w:rsidR="004B029D">
              <w:rPr>
                <w:noProof/>
                <w:webHidden/>
              </w:rPr>
              <w:instrText xml:space="preserve"> PAGEREF _Toc180508501 \h </w:instrText>
            </w:r>
            <w:r w:rsidR="004B029D">
              <w:rPr>
                <w:noProof/>
                <w:webHidden/>
              </w:rPr>
            </w:r>
            <w:r w:rsidR="004B029D">
              <w:rPr>
                <w:noProof/>
                <w:webHidden/>
              </w:rPr>
              <w:fldChar w:fldCharType="separate"/>
            </w:r>
            <w:r w:rsidR="004B029D">
              <w:rPr>
                <w:noProof/>
                <w:webHidden/>
              </w:rPr>
              <w:t>16</w:t>
            </w:r>
            <w:r w:rsidR="004B029D">
              <w:rPr>
                <w:noProof/>
                <w:webHidden/>
              </w:rPr>
              <w:fldChar w:fldCharType="end"/>
            </w:r>
          </w:hyperlink>
        </w:p>
        <w:p w14:paraId="460D8182" w14:textId="28ACB27D" w:rsidR="004B029D" w:rsidRDefault="001F7E2D">
          <w:pPr>
            <w:pStyle w:val="TOC2"/>
            <w:tabs>
              <w:tab w:val="left" w:pos="880"/>
              <w:tab w:val="right" w:leader="dot" w:pos="9350"/>
            </w:tabs>
            <w:rPr>
              <w:noProof/>
            </w:rPr>
          </w:pPr>
          <w:hyperlink w:anchor="_Toc180508502" w:history="1">
            <w:r w:rsidR="004B029D" w:rsidRPr="00B5299B">
              <w:rPr>
                <w:rStyle w:val="Hyperlink"/>
                <w:noProof/>
              </w:rPr>
              <w:t>6.15</w:t>
            </w:r>
            <w:r w:rsidR="004B029D">
              <w:rPr>
                <w:noProof/>
              </w:rPr>
              <w:tab/>
            </w:r>
            <w:r w:rsidR="004B029D" w:rsidRPr="00B5299B">
              <w:rPr>
                <w:rStyle w:val="Hyperlink"/>
                <w:noProof/>
              </w:rPr>
              <w:t>Supervision</w:t>
            </w:r>
            <w:r w:rsidR="004B029D">
              <w:rPr>
                <w:noProof/>
                <w:webHidden/>
              </w:rPr>
              <w:tab/>
            </w:r>
            <w:r w:rsidR="004B029D">
              <w:rPr>
                <w:noProof/>
                <w:webHidden/>
              </w:rPr>
              <w:fldChar w:fldCharType="begin"/>
            </w:r>
            <w:r w:rsidR="004B029D">
              <w:rPr>
                <w:noProof/>
                <w:webHidden/>
              </w:rPr>
              <w:instrText xml:space="preserve"> PAGEREF _Toc180508502 \h </w:instrText>
            </w:r>
            <w:r w:rsidR="004B029D">
              <w:rPr>
                <w:noProof/>
                <w:webHidden/>
              </w:rPr>
            </w:r>
            <w:r w:rsidR="004B029D">
              <w:rPr>
                <w:noProof/>
                <w:webHidden/>
              </w:rPr>
              <w:fldChar w:fldCharType="separate"/>
            </w:r>
            <w:r w:rsidR="004B029D">
              <w:rPr>
                <w:noProof/>
                <w:webHidden/>
              </w:rPr>
              <w:t>16</w:t>
            </w:r>
            <w:r w:rsidR="004B029D">
              <w:rPr>
                <w:noProof/>
                <w:webHidden/>
              </w:rPr>
              <w:fldChar w:fldCharType="end"/>
            </w:r>
          </w:hyperlink>
        </w:p>
        <w:p w14:paraId="0F2E1FA3" w14:textId="60D4949E" w:rsidR="004B029D" w:rsidRDefault="001F7E2D">
          <w:pPr>
            <w:pStyle w:val="TOC2"/>
            <w:tabs>
              <w:tab w:val="left" w:pos="880"/>
              <w:tab w:val="right" w:leader="dot" w:pos="9350"/>
            </w:tabs>
            <w:rPr>
              <w:noProof/>
            </w:rPr>
          </w:pPr>
          <w:hyperlink w:anchor="_Toc180508503" w:history="1">
            <w:r w:rsidR="004B029D" w:rsidRPr="00B5299B">
              <w:rPr>
                <w:rStyle w:val="Hyperlink"/>
                <w:noProof/>
              </w:rPr>
              <w:t>6.16</w:t>
            </w:r>
            <w:r w:rsidR="004B029D">
              <w:rPr>
                <w:noProof/>
              </w:rPr>
              <w:tab/>
            </w:r>
            <w:r w:rsidR="004B029D" w:rsidRPr="00B5299B">
              <w:rPr>
                <w:rStyle w:val="Hyperlink"/>
                <w:noProof/>
              </w:rPr>
              <w:t>Performance Evaluation Meeting</w:t>
            </w:r>
            <w:r w:rsidR="004B029D">
              <w:rPr>
                <w:noProof/>
                <w:webHidden/>
              </w:rPr>
              <w:tab/>
            </w:r>
            <w:r w:rsidR="004B029D">
              <w:rPr>
                <w:noProof/>
                <w:webHidden/>
              </w:rPr>
              <w:fldChar w:fldCharType="begin"/>
            </w:r>
            <w:r w:rsidR="004B029D">
              <w:rPr>
                <w:noProof/>
                <w:webHidden/>
              </w:rPr>
              <w:instrText xml:space="preserve"> PAGEREF _Toc180508503 \h </w:instrText>
            </w:r>
            <w:r w:rsidR="004B029D">
              <w:rPr>
                <w:noProof/>
                <w:webHidden/>
              </w:rPr>
            </w:r>
            <w:r w:rsidR="004B029D">
              <w:rPr>
                <w:noProof/>
                <w:webHidden/>
              </w:rPr>
              <w:fldChar w:fldCharType="separate"/>
            </w:r>
            <w:r w:rsidR="004B029D">
              <w:rPr>
                <w:noProof/>
                <w:webHidden/>
              </w:rPr>
              <w:t>16</w:t>
            </w:r>
            <w:r w:rsidR="004B029D">
              <w:rPr>
                <w:noProof/>
                <w:webHidden/>
              </w:rPr>
              <w:fldChar w:fldCharType="end"/>
            </w:r>
          </w:hyperlink>
        </w:p>
        <w:p w14:paraId="778067A9" w14:textId="09BEC95C" w:rsidR="004B029D" w:rsidRDefault="001F7E2D">
          <w:pPr>
            <w:pStyle w:val="TOC2"/>
            <w:tabs>
              <w:tab w:val="left" w:pos="880"/>
              <w:tab w:val="right" w:leader="dot" w:pos="9350"/>
            </w:tabs>
            <w:rPr>
              <w:noProof/>
            </w:rPr>
          </w:pPr>
          <w:hyperlink w:anchor="_Toc180508504" w:history="1">
            <w:r w:rsidR="004B029D" w:rsidRPr="00B5299B">
              <w:rPr>
                <w:rStyle w:val="Hyperlink"/>
                <w:noProof/>
              </w:rPr>
              <w:t>6.17</w:t>
            </w:r>
            <w:r w:rsidR="004B029D">
              <w:rPr>
                <w:noProof/>
              </w:rPr>
              <w:tab/>
            </w:r>
            <w:r w:rsidR="004B029D" w:rsidRPr="00B5299B">
              <w:rPr>
                <w:rStyle w:val="Hyperlink"/>
                <w:noProof/>
              </w:rPr>
              <w:t>Federal, State and Local Reporting Compliance</w:t>
            </w:r>
            <w:r w:rsidR="004B029D">
              <w:rPr>
                <w:noProof/>
                <w:webHidden/>
              </w:rPr>
              <w:tab/>
            </w:r>
            <w:r w:rsidR="004B029D">
              <w:rPr>
                <w:noProof/>
                <w:webHidden/>
              </w:rPr>
              <w:fldChar w:fldCharType="begin"/>
            </w:r>
            <w:r w:rsidR="004B029D">
              <w:rPr>
                <w:noProof/>
                <w:webHidden/>
              </w:rPr>
              <w:instrText xml:space="preserve"> PAGEREF _Toc180508504 \h </w:instrText>
            </w:r>
            <w:r w:rsidR="004B029D">
              <w:rPr>
                <w:noProof/>
                <w:webHidden/>
              </w:rPr>
            </w:r>
            <w:r w:rsidR="004B029D">
              <w:rPr>
                <w:noProof/>
                <w:webHidden/>
              </w:rPr>
              <w:fldChar w:fldCharType="separate"/>
            </w:r>
            <w:r w:rsidR="004B029D">
              <w:rPr>
                <w:noProof/>
                <w:webHidden/>
              </w:rPr>
              <w:t>16</w:t>
            </w:r>
            <w:r w:rsidR="004B029D">
              <w:rPr>
                <w:noProof/>
                <w:webHidden/>
              </w:rPr>
              <w:fldChar w:fldCharType="end"/>
            </w:r>
          </w:hyperlink>
        </w:p>
        <w:p w14:paraId="1415A81F" w14:textId="5F75D1C5" w:rsidR="004B029D" w:rsidRDefault="001F7E2D">
          <w:pPr>
            <w:pStyle w:val="TOC2"/>
            <w:tabs>
              <w:tab w:val="left" w:pos="880"/>
              <w:tab w:val="right" w:leader="dot" w:pos="9350"/>
            </w:tabs>
            <w:rPr>
              <w:noProof/>
            </w:rPr>
          </w:pPr>
          <w:hyperlink w:anchor="_Toc180508505" w:history="1">
            <w:r w:rsidR="004B029D" w:rsidRPr="00B5299B">
              <w:rPr>
                <w:rStyle w:val="Hyperlink"/>
                <w:noProof/>
              </w:rPr>
              <w:t>6.18</w:t>
            </w:r>
            <w:r w:rsidR="004B029D">
              <w:rPr>
                <w:noProof/>
              </w:rPr>
              <w:tab/>
            </w:r>
            <w:r w:rsidR="004B029D" w:rsidRPr="00B5299B">
              <w:rPr>
                <w:rStyle w:val="Hyperlink"/>
                <w:noProof/>
              </w:rPr>
              <w:t>Project Personnel</w:t>
            </w:r>
            <w:r w:rsidR="004B029D">
              <w:rPr>
                <w:noProof/>
                <w:webHidden/>
              </w:rPr>
              <w:tab/>
            </w:r>
            <w:r w:rsidR="004B029D">
              <w:rPr>
                <w:noProof/>
                <w:webHidden/>
              </w:rPr>
              <w:fldChar w:fldCharType="begin"/>
            </w:r>
            <w:r w:rsidR="004B029D">
              <w:rPr>
                <w:noProof/>
                <w:webHidden/>
              </w:rPr>
              <w:instrText xml:space="preserve"> PAGEREF _Toc180508505 \h </w:instrText>
            </w:r>
            <w:r w:rsidR="004B029D">
              <w:rPr>
                <w:noProof/>
                <w:webHidden/>
              </w:rPr>
            </w:r>
            <w:r w:rsidR="004B029D">
              <w:rPr>
                <w:noProof/>
                <w:webHidden/>
              </w:rPr>
              <w:fldChar w:fldCharType="separate"/>
            </w:r>
            <w:r w:rsidR="004B029D">
              <w:rPr>
                <w:noProof/>
                <w:webHidden/>
              </w:rPr>
              <w:t>16</w:t>
            </w:r>
            <w:r w:rsidR="004B029D">
              <w:rPr>
                <w:noProof/>
                <w:webHidden/>
              </w:rPr>
              <w:fldChar w:fldCharType="end"/>
            </w:r>
          </w:hyperlink>
        </w:p>
        <w:p w14:paraId="1DDF6C21" w14:textId="764B8518" w:rsidR="004B029D" w:rsidRDefault="001F7E2D">
          <w:pPr>
            <w:pStyle w:val="TOC2"/>
            <w:tabs>
              <w:tab w:val="left" w:pos="880"/>
              <w:tab w:val="right" w:leader="dot" w:pos="9350"/>
            </w:tabs>
            <w:rPr>
              <w:noProof/>
            </w:rPr>
          </w:pPr>
          <w:hyperlink w:anchor="_Toc180508506" w:history="1">
            <w:r w:rsidR="004B029D" w:rsidRPr="00B5299B">
              <w:rPr>
                <w:rStyle w:val="Hyperlink"/>
                <w:noProof/>
              </w:rPr>
              <w:t>6.19</w:t>
            </w:r>
            <w:r w:rsidR="004B029D">
              <w:rPr>
                <w:noProof/>
              </w:rPr>
              <w:tab/>
            </w:r>
            <w:r w:rsidR="004B029D" w:rsidRPr="00B5299B">
              <w:rPr>
                <w:rStyle w:val="Hyperlink"/>
                <w:noProof/>
              </w:rPr>
              <w:t>Notices</w:t>
            </w:r>
            <w:r w:rsidR="004B029D">
              <w:rPr>
                <w:noProof/>
                <w:webHidden/>
              </w:rPr>
              <w:tab/>
            </w:r>
            <w:r w:rsidR="004B029D">
              <w:rPr>
                <w:noProof/>
                <w:webHidden/>
              </w:rPr>
              <w:fldChar w:fldCharType="begin"/>
            </w:r>
            <w:r w:rsidR="004B029D">
              <w:rPr>
                <w:noProof/>
                <w:webHidden/>
              </w:rPr>
              <w:instrText xml:space="preserve"> PAGEREF _Toc180508506 \h </w:instrText>
            </w:r>
            <w:r w:rsidR="004B029D">
              <w:rPr>
                <w:noProof/>
                <w:webHidden/>
              </w:rPr>
            </w:r>
            <w:r w:rsidR="004B029D">
              <w:rPr>
                <w:noProof/>
                <w:webHidden/>
              </w:rPr>
              <w:fldChar w:fldCharType="separate"/>
            </w:r>
            <w:r w:rsidR="004B029D">
              <w:rPr>
                <w:noProof/>
                <w:webHidden/>
              </w:rPr>
              <w:t>16</w:t>
            </w:r>
            <w:r w:rsidR="004B029D">
              <w:rPr>
                <w:noProof/>
                <w:webHidden/>
              </w:rPr>
              <w:fldChar w:fldCharType="end"/>
            </w:r>
          </w:hyperlink>
        </w:p>
        <w:p w14:paraId="1F43F0AD" w14:textId="1DCACC66" w:rsidR="004B029D" w:rsidRDefault="001F7E2D">
          <w:pPr>
            <w:pStyle w:val="TOC2"/>
            <w:tabs>
              <w:tab w:val="left" w:pos="880"/>
              <w:tab w:val="right" w:leader="dot" w:pos="9350"/>
            </w:tabs>
            <w:rPr>
              <w:noProof/>
            </w:rPr>
          </w:pPr>
          <w:hyperlink w:anchor="_Toc180508507" w:history="1">
            <w:r w:rsidR="004B029D" w:rsidRPr="00B5299B">
              <w:rPr>
                <w:rStyle w:val="Hyperlink"/>
                <w:noProof/>
              </w:rPr>
              <w:t>6.20</w:t>
            </w:r>
            <w:r w:rsidR="004B029D">
              <w:rPr>
                <w:noProof/>
              </w:rPr>
              <w:tab/>
            </w:r>
            <w:r w:rsidR="004B029D" w:rsidRPr="00B5299B">
              <w:rPr>
                <w:rStyle w:val="Hyperlink"/>
                <w:noProof/>
              </w:rPr>
              <w:t>Cancellation</w:t>
            </w:r>
            <w:r w:rsidR="004B029D">
              <w:rPr>
                <w:noProof/>
                <w:webHidden/>
              </w:rPr>
              <w:tab/>
            </w:r>
            <w:r w:rsidR="004B029D">
              <w:rPr>
                <w:noProof/>
                <w:webHidden/>
              </w:rPr>
              <w:fldChar w:fldCharType="begin"/>
            </w:r>
            <w:r w:rsidR="004B029D">
              <w:rPr>
                <w:noProof/>
                <w:webHidden/>
              </w:rPr>
              <w:instrText xml:space="preserve"> PAGEREF _Toc180508507 \h </w:instrText>
            </w:r>
            <w:r w:rsidR="004B029D">
              <w:rPr>
                <w:noProof/>
                <w:webHidden/>
              </w:rPr>
            </w:r>
            <w:r w:rsidR="004B029D">
              <w:rPr>
                <w:noProof/>
                <w:webHidden/>
              </w:rPr>
              <w:fldChar w:fldCharType="separate"/>
            </w:r>
            <w:r w:rsidR="004B029D">
              <w:rPr>
                <w:noProof/>
                <w:webHidden/>
              </w:rPr>
              <w:t>17</w:t>
            </w:r>
            <w:r w:rsidR="004B029D">
              <w:rPr>
                <w:noProof/>
                <w:webHidden/>
              </w:rPr>
              <w:fldChar w:fldCharType="end"/>
            </w:r>
          </w:hyperlink>
        </w:p>
        <w:p w14:paraId="0C74E9A7" w14:textId="3EBEA20E" w:rsidR="004B029D" w:rsidRDefault="001F7E2D">
          <w:pPr>
            <w:pStyle w:val="TOC2"/>
            <w:tabs>
              <w:tab w:val="left" w:pos="880"/>
              <w:tab w:val="right" w:leader="dot" w:pos="9350"/>
            </w:tabs>
            <w:rPr>
              <w:noProof/>
            </w:rPr>
          </w:pPr>
          <w:hyperlink w:anchor="_Toc180508508" w:history="1">
            <w:r w:rsidR="004B029D" w:rsidRPr="00B5299B">
              <w:rPr>
                <w:rStyle w:val="Hyperlink"/>
                <w:noProof/>
              </w:rPr>
              <w:t>6.21</w:t>
            </w:r>
            <w:r w:rsidR="004B029D">
              <w:rPr>
                <w:noProof/>
              </w:rPr>
              <w:tab/>
            </w:r>
            <w:r w:rsidR="004B029D" w:rsidRPr="00B5299B">
              <w:rPr>
                <w:rStyle w:val="Hyperlink"/>
                <w:noProof/>
              </w:rPr>
              <w:t>Travel</w:t>
            </w:r>
            <w:r w:rsidR="004B029D">
              <w:rPr>
                <w:noProof/>
                <w:webHidden/>
              </w:rPr>
              <w:tab/>
            </w:r>
            <w:r w:rsidR="004B029D">
              <w:rPr>
                <w:noProof/>
                <w:webHidden/>
              </w:rPr>
              <w:fldChar w:fldCharType="begin"/>
            </w:r>
            <w:r w:rsidR="004B029D">
              <w:rPr>
                <w:noProof/>
                <w:webHidden/>
              </w:rPr>
              <w:instrText xml:space="preserve"> PAGEREF _Toc180508508 \h </w:instrText>
            </w:r>
            <w:r w:rsidR="004B029D">
              <w:rPr>
                <w:noProof/>
                <w:webHidden/>
              </w:rPr>
            </w:r>
            <w:r w:rsidR="004B029D">
              <w:rPr>
                <w:noProof/>
                <w:webHidden/>
              </w:rPr>
              <w:fldChar w:fldCharType="separate"/>
            </w:r>
            <w:r w:rsidR="004B029D">
              <w:rPr>
                <w:noProof/>
                <w:webHidden/>
              </w:rPr>
              <w:t>17</w:t>
            </w:r>
            <w:r w:rsidR="004B029D">
              <w:rPr>
                <w:noProof/>
                <w:webHidden/>
              </w:rPr>
              <w:fldChar w:fldCharType="end"/>
            </w:r>
          </w:hyperlink>
        </w:p>
        <w:p w14:paraId="7C34661C" w14:textId="478278CF" w:rsidR="004B029D" w:rsidRDefault="001F7E2D">
          <w:pPr>
            <w:pStyle w:val="TOC2"/>
            <w:tabs>
              <w:tab w:val="left" w:pos="880"/>
              <w:tab w:val="right" w:leader="dot" w:pos="9350"/>
            </w:tabs>
            <w:rPr>
              <w:noProof/>
            </w:rPr>
          </w:pPr>
          <w:hyperlink w:anchor="_Toc180508509" w:history="1">
            <w:r w:rsidR="004B029D" w:rsidRPr="00B5299B">
              <w:rPr>
                <w:rStyle w:val="Hyperlink"/>
                <w:noProof/>
              </w:rPr>
              <w:t>6.22</w:t>
            </w:r>
            <w:r w:rsidR="004B029D">
              <w:rPr>
                <w:noProof/>
              </w:rPr>
              <w:tab/>
            </w:r>
            <w:r w:rsidR="004B029D" w:rsidRPr="00B5299B">
              <w:rPr>
                <w:rStyle w:val="Hyperlink"/>
                <w:noProof/>
              </w:rPr>
              <w:t>Non-Discrimination</w:t>
            </w:r>
            <w:r w:rsidR="004B029D">
              <w:rPr>
                <w:noProof/>
                <w:webHidden/>
              </w:rPr>
              <w:tab/>
            </w:r>
            <w:r w:rsidR="004B029D">
              <w:rPr>
                <w:noProof/>
                <w:webHidden/>
              </w:rPr>
              <w:fldChar w:fldCharType="begin"/>
            </w:r>
            <w:r w:rsidR="004B029D">
              <w:rPr>
                <w:noProof/>
                <w:webHidden/>
              </w:rPr>
              <w:instrText xml:space="preserve"> PAGEREF _Toc180508509 \h </w:instrText>
            </w:r>
            <w:r w:rsidR="004B029D">
              <w:rPr>
                <w:noProof/>
                <w:webHidden/>
              </w:rPr>
            </w:r>
            <w:r w:rsidR="004B029D">
              <w:rPr>
                <w:noProof/>
                <w:webHidden/>
              </w:rPr>
              <w:fldChar w:fldCharType="separate"/>
            </w:r>
            <w:r w:rsidR="004B029D">
              <w:rPr>
                <w:noProof/>
                <w:webHidden/>
              </w:rPr>
              <w:t>17</w:t>
            </w:r>
            <w:r w:rsidR="004B029D">
              <w:rPr>
                <w:noProof/>
                <w:webHidden/>
              </w:rPr>
              <w:fldChar w:fldCharType="end"/>
            </w:r>
          </w:hyperlink>
        </w:p>
        <w:p w14:paraId="013E3417" w14:textId="688B54B7" w:rsidR="004B029D" w:rsidRDefault="001F7E2D">
          <w:pPr>
            <w:pStyle w:val="TOC1"/>
            <w:tabs>
              <w:tab w:val="right" w:leader="dot" w:pos="9350"/>
            </w:tabs>
            <w:rPr>
              <w:noProof/>
            </w:rPr>
          </w:pPr>
          <w:hyperlink w:anchor="_Toc180508510" w:history="1">
            <w:r w:rsidR="004B029D" w:rsidRPr="00B5299B">
              <w:rPr>
                <w:rStyle w:val="Hyperlink"/>
                <w:noProof/>
              </w:rPr>
              <w:t>SCHEDULE A – Addendum Acknowledgement</w:t>
            </w:r>
            <w:r w:rsidR="004B029D">
              <w:rPr>
                <w:noProof/>
                <w:webHidden/>
              </w:rPr>
              <w:tab/>
            </w:r>
            <w:r w:rsidR="004B029D">
              <w:rPr>
                <w:noProof/>
                <w:webHidden/>
              </w:rPr>
              <w:fldChar w:fldCharType="begin"/>
            </w:r>
            <w:r w:rsidR="004B029D">
              <w:rPr>
                <w:noProof/>
                <w:webHidden/>
              </w:rPr>
              <w:instrText xml:space="preserve"> PAGEREF _Toc180508510 \h </w:instrText>
            </w:r>
            <w:r w:rsidR="004B029D">
              <w:rPr>
                <w:noProof/>
                <w:webHidden/>
              </w:rPr>
            </w:r>
            <w:r w:rsidR="004B029D">
              <w:rPr>
                <w:noProof/>
                <w:webHidden/>
              </w:rPr>
              <w:fldChar w:fldCharType="separate"/>
            </w:r>
            <w:r w:rsidR="004B029D">
              <w:rPr>
                <w:noProof/>
                <w:webHidden/>
              </w:rPr>
              <w:t>19</w:t>
            </w:r>
            <w:r w:rsidR="004B029D">
              <w:rPr>
                <w:noProof/>
                <w:webHidden/>
              </w:rPr>
              <w:fldChar w:fldCharType="end"/>
            </w:r>
          </w:hyperlink>
        </w:p>
        <w:p w14:paraId="4A6109D5" w14:textId="62F5D4A3" w:rsidR="004B029D" w:rsidRDefault="001F7E2D">
          <w:pPr>
            <w:pStyle w:val="TOC1"/>
            <w:tabs>
              <w:tab w:val="right" w:leader="dot" w:pos="9350"/>
            </w:tabs>
            <w:rPr>
              <w:noProof/>
            </w:rPr>
          </w:pPr>
          <w:hyperlink w:anchor="_Toc180508511" w:history="1">
            <w:r w:rsidR="004B029D" w:rsidRPr="00B5299B">
              <w:rPr>
                <w:rStyle w:val="Hyperlink"/>
                <w:noProof/>
              </w:rPr>
              <w:t>SCHEDULE B-INSURANCE REQUIREMENTS ACKNOWLEDGEMENT</w:t>
            </w:r>
            <w:r w:rsidR="004B029D">
              <w:rPr>
                <w:noProof/>
                <w:webHidden/>
              </w:rPr>
              <w:tab/>
            </w:r>
          </w:hyperlink>
        </w:p>
        <w:p w14:paraId="07C3020E" w14:textId="0BEB6BBA" w:rsidR="004B029D" w:rsidRDefault="001F7E2D">
          <w:pPr>
            <w:pStyle w:val="TOC1"/>
            <w:tabs>
              <w:tab w:val="right" w:leader="dot" w:pos="9350"/>
            </w:tabs>
            <w:rPr>
              <w:noProof/>
            </w:rPr>
          </w:pPr>
          <w:hyperlink w:anchor="_Toc180508512" w:history="1">
            <w:r w:rsidR="004B029D" w:rsidRPr="00B5299B">
              <w:rPr>
                <w:rStyle w:val="Hyperlink"/>
                <w:noProof/>
              </w:rPr>
              <w:t>SCHEDULE C-COSTS</w:t>
            </w:r>
            <w:r w:rsidR="004B029D">
              <w:rPr>
                <w:noProof/>
                <w:webHidden/>
              </w:rPr>
              <w:tab/>
            </w:r>
          </w:hyperlink>
        </w:p>
        <w:p w14:paraId="5F329193" w14:textId="6190715F" w:rsidR="004B029D" w:rsidRDefault="001F7E2D">
          <w:pPr>
            <w:pStyle w:val="TOC1"/>
            <w:tabs>
              <w:tab w:val="right" w:leader="dot" w:pos="9350"/>
            </w:tabs>
            <w:rPr>
              <w:noProof/>
            </w:rPr>
          </w:pPr>
          <w:hyperlink w:anchor="_Toc180508513" w:history="1">
            <w:r w:rsidR="004B029D" w:rsidRPr="00B5299B">
              <w:rPr>
                <w:rStyle w:val="Hyperlink"/>
                <w:rFonts w:eastAsia="Calibri"/>
                <w:noProof/>
                <w:snapToGrid w:val="0"/>
              </w:rPr>
              <w:t>SCHEDULE C-COSTS</w:t>
            </w:r>
            <w:r w:rsidR="004B029D">
              <w:rPr>
                <w:noProof/>
                <w:webHidden/>
              </w:rPr>
              <w:tab/>
            </w:r>
          </w:hyperlink>
        </w:p>
        <w:p w14:paraId="2FB3FB05" w14:textId="3207A0FA" w:rsidR="00273812" w:rsidRDefault="00273812">
          <w:r>
            <w:rPr>
              <w:b/>
              <w:bCs/>
              <w:noProof/>
            </w:rPr>
            <w:fldChar w:fldCharType="end"/>
          </w:r>
        </w:p>
      </w:sdtContent>
    </w:sdt>
    <w:p w14:paraId="3634BDC1" w14:textId="77777777" w:rsidR="00273812" w:rsidRDefault="00273812" w:rsidP="00F32586">
      <w:pPr>
        <w:jc w:val="center"/>
        <w:rPr>
          <w:rFonts w:eastAsia="Times New Roman" w:cstheme="minorHAnsi"/>
          <w:b/>
          <w:bCs/>
        </w:rPr>
      </w:pPr>
    </w:p>
    <w:p w14:paraId="21C9D53E" w14:textId="686108D3" w:rsidR="00F32586" w:rsidRDefault="00F32586" w:rsidP="00F32586">
      <w:pPr>
        <w:jc w:val="center"/>
        <w:rPr>
          <w:rFonts w:eastAsia="Times New Roman" w:cstheme="minorHAnsi"/>
          <w:b/>
          <w:bCs/>
        </w:rPr>
      </w:pPr>
    </w:p>
    <w:p w14:paraId="6D9C735F" w14:textId="2602F2DB" w:rsidR="00273812" w:rsidRDefault="00273812" w:rsidP="00F32586">
      <w:pPr>
        <w:jc w:val="center"/>
        <w:rPr>
          <w:rFonts w:eastAsia="Times New Roman" w:cstheme="minorHAnsi"/>
          <w:b/>
          <w:bCs/>
        </w:rPr>
      </w:pPr>
    </w:p>
    <w:p w14:paraId="5A2B9266" w14:textId="549C40E6" w:rsidR="00273812" w:rsidRDefault="00273812" w:rsidP="00F32586">
      <w:pPr>
        <w:jc w:val="center"/>
        <w:rPr>
          <w:rFonts w:eastAsia="Times New Roman" w:cstheme="minorHAnsi"/>
          <w:b/>
          <w:bCs/>
        </w:rPr>
      </w:pPr>
    </w:p>
    <w:p w14:paraId="09729C56" w14:textId="0CE44E7C" w:rsidR="00273812" w:rsidRDefault="00273812" w:rsidP="00F32586">
      <w:pPr>
        <w:jc w:val="center"/>
        <w:rPr>
          <w:rFonts w:eastAsia="Times New Roman" w:cstheme="minorHAnsi"/>
          <w:b/>
          <w:bCs/>
        </w:rPr>
      </w:pPr>
    </w:p>
    <w:p w14:paraId="2DA3AA36" w14:textId="7AC5B82C" w:rsidR="00273812" w:rsidRDefault="00273812" w:rsidP="00F32586">
      <w:pPr>
        <w:jc w:val="center"/>
        <w:rPr>
          <w:rFonts w:eastAsia="Times New Roman" w:cstheme="minorHAnsi"/>
          <w:b/>
          <w:bCs/>
        </w:rPr>
      </w:pPr>
    </w:p>
    <w:p w14:paraId="0E377908" w14:textId="012AE3EE" w:rsidR="00273812" w:rsidRDefault="00273812" w:rsidP="00F32586">
      <w:pPr>
        <w:jc w:val="center"/>
        <w:rPr>
          <w:rFonts w:eastAsia="Times New Roman" w:cstheme="minorHAnsi"/>
          <w:b/>
          <w:bCs/>
        </w:rPr>
      </w:pPr>
    </w:p>
    <w:p w14:paraId="6576C187" w14:textId="17EB4E5C" w:rsidR="00273812" w:rsidRDefault="00273812" w:rsidP="00F32586">
      <w:pPr>
        <w:jc w:val="center"/>
        <w:rPr>
          <w:rFonts w:eastAsia="Times New Roman" w:cstheme="minorHAnsi"/>
          <w:b/>
          <w:bCs/>
        </w:rPr>
      </w:pPr>
    </w:p>
    <w:p w14:paraId="3929D718" w14:textId="152D8BFD" w:rsidR="00273812" w:rsidRDefault="00273812" w:rsidP="00F32586">
      <w:pPr>
        <w:jc w:val="center"/>
        <w:rPr>
          <w:rFonts w:eastAsia="Times New Roman" w:cstheme="minorHAnsi"/>
          <w:b/>
          <w:bCs/>
        </w:rPr>
      </w:pPr>
    </w:p>
    <w:p w14:paraId="0F601B57" w14:textId="75059572" w:rsidR="00273812" w:rsidRDefault="00273812" w:rsidP="00F32586">
      <w:pPr>
        <w:jc w:val="center"/>
        <w:rPr>
          <w:rFonts w:eastAsia="Times New Roman" w:cstheme="minorHAnsi"/>
          <w:b/>
          <w:bCs/>
        </w:rPr>
      </w:pPr>
    </w:p>
    <w:p w14:paraId="4B859A62" w14:textId="77777777" w:rsidR="00167FA6" w:rsidRDefault="00167FA6" w:rsidP="00100370">
      <w:pPr>
        <w:rPr>
          <w:rFonts w:eastAsia="Times New Roman" w:cstheme="minorHAnsi"/>
          <w:b/>
          <w:bCs/>
        </w:rPr>
      </w:pPr>
    </w:p>
    <w:p w14:paraId="1C9BF809" w14:textId="3A931D44" w:rsidR="00FD2273" w:rsidRPr="00B116DB" w:rsidRDefault="00BF4338" w:rsidP="00B116DB">
      <w:pPr>
        <w:spacing w:after="0" w:line="240" w:lineRule="auto"/>
        <w:rPr>
          <w:b/>
          <w:bCs/>
        </w:rPr>
      </w:pPr>
      <w:bookmarkStart w:id="4" w:name="_Toc180508462"/>
      <w:bookmarkStart w:id="5" w:name="_Toc460597905"/>
      <w:r w:rsidRPr="00B116DB">
        <w:rPr>
          <w:b/>
          <w:bCs/>
        </w:rPr>
        <w:lastRenderedPageBreak/>
        <w:t xml:space="preserve">SECTION </w:t>
      </w:r>
      <w:r w:rsidR="00CA3765" w:rsidRPr="00B116DB">
        <w:rPr>
          <w:b/>
          <w:bCs/>
        </w:rPr>
        <w:t>I</w:t>
      </w:r>
      <w:r w:rsidRPr="00B116DB">
        <w:rPr>
          <w:b/>
          <w:bCs/>
        </w:rPr>
        <w:t xml:space="preserve"> </w:t>
      </w:r>
      <w:r w:rsidR="00841542" w:rsidRPr="00B116DB">
        <w:rPr>
          <w:b/>
          <w:bCs/>
        </w:rPr>
        <w:t>–</w:t>
      </w:r>
      <w:r w:rsidRPr="00B116DB">
        <w:rPr>
          <w:b/>
          <w:bCs/>
        </w:rPr>
        <w:t xml:space="preserve"> BACKGROUND</w:t>
      </w:r>
      <w:bookmarkEnd w:id="4"/>
    </w:p>
    <w:p w14:paraId="2DC9B4D2" w14:textId="77777777" w:rsidR="00FD2273" w:rsidRDefault="00FD2273" w:rsidP="00B116DB">
      <w:pPr>
        <w:pStyle w:val="Title"/>
        <w:spacing w:line="240" w:lineRule="auto"/>
        <w:rPr>
          <w:rFonts w:ascii="Calibri" w:eastAsia="Times New Roman" w:hAnsi="Calibri" w:cs="Calibri"/>
          <w:b/>
          <w:bCs/>
          <w:sz w:val="24"/>
          <w:szCs w:val="24"/>
        </w:rPr>
      </w:pPr>
    </w:p>
    <w:p w14:paraId="53F20D42" w14:textId="268740B2" w:rsidR="00075159" w:rsidRPr="00923232" w:rsidRDefault="00BF4338" w:rsidP="00B116DB">
      <w:pPr>
        <w:spacing w:after="0" w:line="240" w:lineRule="auto"/>
      </w:pPr>
      <w:bookmarkStart w:id="6" w:name="_Toc180508463"/>
      <w:r w:rsidRPr="00923232">
        <w:t>1.01</w:t>
      </w:r>
      <w:r w:rsidRPr="00923232">
        <w:tab/>
      </w:r>
      <w:bookmarkStart w:id="7" w:name="_Hlk172720181"/>
      <w:bookmarkEnd w:id="5"/>
      <w:r w:rsidR="007B023C" w:rsidRPr="00923232">
        <w:t>Oakland University Background Information</w:t>
      </w:r>
      <w:bookmarkEnd w:id="6"/>
    </w:p>
    <w:bookmarkEnd w:id="7"/>
    <w:p w14:paraId="1527CAAC" w14:textId="77777777" w:rsidR="00B116DB" w:rsidRDefault="00B116DB" w:rsidP="00B116DB">
      <w:pPr>
        <w:spacing w:after="0" w:line="240" w:lineRule="auto"/>
      </w:pPr>
    </w:p>
    <w:p w14:paraId="4D9F8304" w14:textId="1CDE3F1C" w:rsidR="00841542" w:rsidRDefault="00066950" w:rsidP="00B116DB">
      <w:pPr>
        <w:spacing w:after="0" w:line="240" w:lineRule="auto"/>
      </w:pPr>
      <w:r w:rsidRPr="00B47D2F">
        <w:t xml:space="preserve">Oakland University (University) is a world-class academic institution located on 1,443 acres of wooded hills and meadows in Rochester, MI.  The university was established in 1957 through a generous donation from founders Alfred and Matilda Dodge Wilson.  Oakland University celebrated the 50th anniversary of its founding in 2007. When it opened in 1959, 570 students were enrolled, and the charter class graduated in 1963 with 125 students receiving diplomas. Today, nearly 16,000 students attend classes at OU, and our alumni total has grown to approximately 100,000. </w:t>
      </w:r>
    </w:p>
    <w:p w14:paraId="3B955FD2" w14:textId="0C855AD2" w:rsidR="00A63D7E" w:rsidRDefault="00F32586" w:rsidP="0055646F">
      <w:pPr>
        <w:spacing w:after="0" w:line="240" w:lineRule="auto"/>
      </w:pPr>
      <w:r w:rsidRPr="004156B1">
        <w:rPr>
          <w:rFonts w:eastAsia="Times New Roman" w:cs="Times New Roman"/>
        </w:rPr>
        <w:t xml:space="preserve">As a state-supported institution of higher education, Oakland University has been recognized and is classified as a doctoral research university by the Carnegie Foundation for the Advancement of Teaching.  With 139 baccalaureate degree programs and 127 graduate degree and certificate programs, Oakland provides </w:t>
      </w:r>
      <w:r w:rsidR="00D96B97" w:rsidRPr="00D96B97">
        <w:rPr>
          <w:rFonts w:eastAsia="Times New Roman" w:cs="Times New Roman"/>
        </w:rPr>
        <w:t>a distinct educational experience with flexible class schedules and state-of-the-art facilities, student services, classroom technologies, research labs, internships and research opportunities with corporate partners. Located in the heart of Oakland County's Automation Alley, the university has forged hundreds of partnerships with hospitals, Fortune 500 companies, cities, government agencies and educational institutions.</w:t>
      </w:r>
      <w:bookmarkStart w:id="8" w:name="_Toc180508464"/>
    </w:p>
    <w:p w14:paraId="72F9F2F7" w14:textId="77777777" w:rsidR="0055646F" w:rsidRDefault="0055646F" w:rsidP="0055646F">
      <w:pPr>
        <w:spacing w:after="0" w:line="240" w:lineRule="auto"/>
      </w:pPr>
    </w:p>
    <w:p w14:paraId="360B23C4" w14:textId="7B7E6E90" w:rsidR="00841542" w:rsidRPr="00B116DB" w:rsidRDefault="0029656A" w:rsidP="0055646F">
      <w:pPr>
        <w:spacing w:after="0" w:line="240" w:lineRule="auto"/>
      </w:pPr>
      <w:r w:rsidRPr="00B116DB">
        <w:t>1.02</w:t>
      </w:r>
      <w:r w:rsidRPr="00B116DB">
        <w:tab/>
      </w:r>
      <w:r w:rsidR="00B116DB">
        <w:t>RFP</w:t>
      </w:r>
      <w:r w:rsidR="00B116DB" w:rsidRPr="00B116DB">
        <w:t xml:space="preserve"> overview</w:t>
      </w:r>
      <w:bookmarkEnd w:id="8"/>
    </w:p>
    <w:p w14:paraId="6B34F209" w14:textId="77777777" w:rsidR="0055646F" w:rsidRDefault="0055646F" w:rsidP="0055646F">
      <w:pPr>
        <w:spacing w:after="0" w:line="240" w:lineRule="auto"/>
      </w:pPr>
      <w:bookmarkStart w:id="9" w:name="_Toc180508465"/>
    </w:p>
    <w:p w14:paraId="4F915904" w14:textId="2C343DD5" w:rsidR="00B116DB" w:rsidRDefault="00B116DB" w:rsidP="0055646F">
      <w:pPr>
        <w:spacing w:after="0" w:line="240" w:lineRule="auto"/>
      </w:pPr>
      <w:r>
        <w:t>Oakland University is seeking a strategic partner to redesign its primary website (oakland.edu) to improve user experience, better serve key audiences, and align with institutional goals. This initiative goes beyond a visual refresh, focusing on a scalable, accessible, and performance-driven digital ecosystem supported by strong content governance and a flexible design system.</w:t>
      </w:r>
    </w:p>
    <w:p w14:paraId="10E3802B" w14:textId="77777777" w:rsidR="00282189" w:rsidRDefault="00282189" w:rsidP="0055646F">
      <w:pPr>
        <w:spacing w:after="0" w:line="240" w:lineRule="auto"/>
      </w:pPr>
    </w:p>
    <w:p w14:paraId="1610CF90" w14:textId="411D0206" w:rsidR="00B116DB" w:rsidRDefault="00B116DB" w:rsidP="0055646F">
      <w:pPr>
        <w:spacing w:after="0" w:line="240" w:lineRule="auto"/>
      </w:pPr>
      <w:r>
        <w:t>The University aims to move away from fragmented, page-level updates toward a cohesive, outcomes-based approach that supports the full user journey</w:t>
      </w:r>
      <w:r w:rsidR="00B007AA">
        <w:t xml:space="preserve"> </w:t>
      </w:r>
      <w:r>
        <w:t>from awareness through engagement and conversion. The website will serve as a central tool for communication, recruitment, and engagement.</w:t>
      </w:r>
    </w:p>
    <w:p w14:paraId="7ECDF6D5" w14:textId="77777777" w:rsidR="00282189" w:rsidRDefault="00282189" w:rsidP="0055646F">
      <w:pPr>
        <w:spacing w:after="0" w:line="240" w:lineRule="auto"/>
      </w:pPr>
    </w:p>
    <w:p w14:paraId="6C07568D" w14:textId="4AC8031D" w:rsidR="00B116DB" w:rsidRDefault="00B116DB" w:rsidP="0055646F">
      <w:pPr>
        <w:spacing w:after="0" w:line="240" w:lineRule="auto"/>
      </w:pPr>
      <w:r>
        <w:t xml:space="preserve">The selected vendor will bring expertise in higher education, user experience, accessibility, and analytics to deliver a modern, sustainable solution. This redesign will establish a strong foundation for long-term digital success by improving consistency, enhancing engagement, and enabling Oakland University to leverage its web presence as a strategic marketing and communications </w:t>
      </w:r>
      <w:r w:rsidR="00282189">
        <w:t>asset. The project shall be for a 1-year period.</w:t>
      </w:r>
    </w:p>
    <w:p w14:paraId="3C6AE0DB" w14:textId="77777777" w:rsidR="00B116DB" w:rsidRDefault="00B116DB" w:rsidP="0055646F">
      <w:pPr>
        <w:spacing w:after="0" w:line="240" w:lineRule="auto"/>
        <w:rPr>
          <w:b/>
          <w:bCs/>
        </w:rPr>
      </w:pPr>
    </w:p>
    <w:p w14:paraId="038C4A4A" w14:textId="376F1AFB" w:rsidR="0029656A" w:rsidRPr="00B7475B" w:rsidRDefault="00590C34" w:rsidP="00B116DB">
      <w:pPr>
        <w:spacing w:after="0" w:line="240" w:lineRule="auto"/>
        <w:rPr>
          <w:b/>
          <w:bCs/>
        </w:rPr>
      </w:pPr>
      <w:r w:rsidRPr="00B7475B">
        <w:rPr>
          <w:b/>
          <w:bCs/>
        </w:rPr>
        <w:t>SECTION II – SCOPE OF SERVICES</w:t>
      </w:r>
      <w:bookmarkEnd w:id="9"/>
    </w:p>
    <w:p w14:paraId="060529A5" w14:textId="77777777" w:rsidR="00B116DB" w:rsidRDefault="00B116DB" w:rsidP="00B116DB">
      <w:pPr>
        <w:spacing w:after="0" w:line="240" w:lineRule="auto"/>
        <w:rPr>
          <w:b/>
          <w:bCs/>
        </w:rPr>
      </w:pPr>
    </w:p>
    <w:p w14:paraId="7534DFBF" w14:textId="2C7E5810" w:rsidR="00B116DB" w:rsidRPr="00B116DB" w:rsidRDefault="00B116DB" w:rsidP="00B116DB">
      <w:pPr>
        <w:spacing w:after="0" w:line="240" w:lineRule="auto"/>
        <w:rPr>
          <w:b/>
          <w:bCs/>
        </w:rPr>
      </w:pPr>
      <w:r w:rsidRPr="00B116DB">
        <w:rPr>
          <w:b/>
          <w:bCs/>
        </w:rPr>
        <w:t>Background</w:t>
      </w:r>
    </w:p>
    <w:p w14:paraId="6F44B74F" w14:textId="77777777" w:rsidR="00B116DB" w:rsidRPr="00B116DB" w:rsidRDefault="00B116DB" w:rsidP="00B116DB">
      <w:pPr>
        <w:spacing w:after="0" w:line="240" w:lineRule="auto"/>
      </w:pPr>
      <w:r w:rsidRPr="00B116DB">
        <w:t>Oakland University maintains a complex digital ecosystem anchored by its primary domain (oakland.edu), supported by several integrated platforms, including:</w:t>
      </w:r>
    </w:p>
    <w:p w14:paraId="3A3938BA" w14:textId="77777777" w:rsidR="00B116DB" w:rsidRPr="00B116DB" w:rsidRDefault="00B116DB" w:rsidP="00687951">
      <w:pPr>
        <w:numPr>
          <w:ilvl w:val="0"/>
          <w:numId w:val="6"/>
        </w:numPr>
        <w:spacing w:after="0" w:line="240" w:lineRule="auto"/>
      </w:pPr>
      <w:r w:rsidRPr="00B116DB">
        <w:t>TerminalFour (Content Management System)</w:t>
      </w:r>
    </w:p>
    <w:p w14:paraId="4042081E" w14:textId="77777777" w:rsidR="00B116DB" w:rsidRPr="00B116DB" w:rsidRDefault="00B116DB" w:rsidP="00687951">
      <w:pPr>
        <w:numPr>
          <w:ilvl w:val="0"/>
          <w:numId w:val="6"/>
        </w:numPr>
        <w:spacing w:after="0" w:line="240" w:lineRule="auto"/>
      </w:pPr>
      <w:r w:rsidRPr="00B116DB">
        <w:t>ERN (internal-facing web environment)</w:t>
      </w:r>
    </w:p>
    <w:p w14:paraId="403E4ADA" w14:textId="77777777" w:rsidR="00B116DB" w:rsidRPr="00B116DB" w:rsidRDefault="00B116DB" w:rsidP="00687951">
      <w:pPr>
        <w:numPr>
          <w:ilvl w:val="0"/>
          <w:numId w:val="6"/>
        </w:numPr>
        <w:spacing w:after="0" w:line="240" w:lineRule="auto"/>
      </w:pPr>
      <w:r w:rsidRPr="00B116DB">
        <w:t>Slate (CRM for enrollment and admissions)</w:t>
      </w:r>
    </w:p>
    <w:p w14:paraId="30CA72E0" w14:textId="77777777" w:rsidR="00B116DB" w:rsidRPr="00B116DB" w:rsidRDefault="00B116DB" w:rsidP="00687951">
      <w:pPr>
        <w:numPr>
          <w:ilvl w:val="0"/>
          <w:numId w:val="6"/>
        </w:numPr>
        <w:spacing w:after="0" w:line="240" w:lineRule="auto"/>
      </w:pPr>
      <w:r w:rsidRPr="00B116DB">
        <w:t>LiveWhale (events platform)</w:t>
      </w:r>
    </w:p>
    <w:p w14:paraId="61A5C182" w14:textId="77777777" w:rsidR="00B116DB" w:rsidRPr="00B116DB" w:rsidRDefault="00B116DB" w:rsidP="00687951">
      <w:pPr>
        <w:numPr>
          <w:ilvl w:val="0"/>
          <w:numId w:val="6"/>
        </w:numPr>
        <w:spacing w:after="0" w:line="240" w:lineRule="auto"/>
      </w:pPr>
      <w:r w:rsidRPr="00B116DB">
        <w:t>Google Analytics 4 (GA4) and Google Tag Manager (GTM)</w:t>
      </w:r>
    </w:p>
    <w:p w14:paraId="18077F75" w14:textId="77777777" w:rsidR="002E3CE6" w:rsidRDefault="002E3CE6" w:rsidP="00B116DB">
      <w:pPr>
        <w:spacing w:after="0" w:line="240" w:lineRule="auto"/>
      </w:pPr>
    </w:p>
    <w:p w14:paraId="2EFD72AB" w14:textId="76B850FA" w:rsidR="00B116DB" w:rsidRPr="00B116DB" w:rsidRDefault="00B116DB" w:rsidP="00B116DB">
      <w:pPr>
        <w:spacing w:after="0" w:line="240" w:lineRule="auto"/>
      </w:pPr>
      <w:r w:rsidRPr="00B116DB">
        <w:lastRenderedPageBreak/>
        <w:t>Over time, the website has evolved to meet the diverse needs of academic and administrative units. While this decentralized growth has enabled flexibility, it has also introduced challenges related to consistency, usability, and long-term sustainability.</w:t>
      </w:r>
    </w:p>
    <w:p w14:paraId="1C24F75F" w14:textId="77777777" w:rsidR="002E3CE6" w:rsidRDefault="002E3CE6" w:rsidP="00B116DB">
      <w:pPr>
        <w:spacing w:after="0" w:line="240" w:lineRule="auto"/>
      </w:pPr>
    </w:p>
    <w:p w14:paraId="4C24C6D0" w14:textId="72B1700F" w:rsidR="00B116DB" w:rsidRPr="00B116DB" w:rsidRDefault="00B116DB" w:rsidP="00B116DB">
      <w:pPr>
        <w:spacing w:after="0" w:line="240" w:lineRule="auto"/>
      </w:pPr>
      <w:r w:rsidRPr="00B116DB">
        <w:t>Current limitations include:</w:t>
      </w:r>
    </w:p>
    <w:p w14:paraId="39EBF859" w14:textId="77777777" w:rsidR="00B116DB" w:rsidRPr="00B116DB" w:rsidRDefault="00B116DB" w:rsidP="00687951">
      <w:pPr>
        <w:numPr>
          <w:ilvl w:val="0"/>
          <w:numId w:val="7"/>
        </w:numPr>
        <w:spacing w:after="0" w:line="240" w:lineRule="auto"/>
      </w:pPr>
      <w:r w:rsidRPr="00B116DB">
        <w:t>Inconsistent design and content presentation across pages</w:t>
      </w:r>
    </w:p>
    <w:p w14:paraId="2CA33F8E" w14:textId="77777777" w:rsidR="00B116DB" w:rsidRPr="00B116DB" w:rsidRDefault="00B116DB" w:rsidP="00687951">
      <w:pPr>
        <w:numPr>
          <w:ilvl w:val="0"/>
          <w:numId w:val="7"/>
        </w:numPr>
        <w:spacing w:after="0" w:line="240" w:lineRule="auto"/>
      </w:pPr>
      <w:r w:rsidRPr="00B116DB">
        <w:t>Limited template flexibility to support engagement and conversion</w:t>
      </w:r>
    </w:p>
    <w:p w14:paraId="0DCA0088" w14:textId="77777777" w:rsidR="00B116DB" w:rsidRPr="00B116DB" w:rsidRDefault="00B116DB" w:rsidP="00687951">
      <w:pPr>
        <w:numPr>
          <w:ilvl w:val="0"/>
          <w:numId w:val="7"/>
        </w:numPr>
        <w:spacing w:after="0" w:line="240" w:lineRule="auto"/>
      </w:pPr>
      <w:r w:rsidRPr="00B116DB">
        <w:t>Over-reliance on manual formatting, leading to variability in user experience</w:t>
      </w:r>
    </w:p>
    <w:p w14:paraId="198321FF" w14:textId="77777777" w:rsidR="00B116DB" w:rsidRPr="00B116DB" w:rsidRDefault="00B116DB" w:rsidP="00687951">
      <w:pPr>
        <w:numPr>
          <w:ilvl w:val="0"/>
          <w:numId w:val="7"/>
        </w:numPr>
        <w:spacing w:after="0" w:line="240" w:lineRule="auto"/>
      </w:pPr>
      <w:r w:rsidRPr="00B116DB">
        <w:t>Navigation structures that are difficult to manage and not optimized for mobile users</w:t>
      </w:r>
    </w:p>
    <w:p w14:paraId="56BBFD24" w14:textId="77777777" w:rsidR="00B116DB" w:rsidRPr="00B116DB" w:rsidRDefault="00B116DB" w:rsidP="00687951">
      <w:pPr>
        <w:numPr>
          <w:ilvl w:val="0"/>
          <w:numId w:val="7"/>
        </w:numPr>
        <w:spacing w:after="0" w:line="240" w:lineRule="auto"/>
      </w:pPr>
      <w:r w:rsidRPr="00B116DB">
        <w:t>Components that are fragile or difficult for non-technical users to maintain</w:t>
      </w:r>
    </w:p>
    <w:p w14:paraId="4AE4727E" w14:textId="77777777" w:rsidR="002E3CE6" w:rsidRDefault="002E3CE6" w:rsidP="00B116DB">
      <w:pPr>
        <w:spacing w:after="0" w:line="240" w:lineRule="auto"/>
      </w:pPr>
    </w:p>
    <w:p w14:paraId="04EB2F30" w14:textId="1A0EF547" w:rsidR="00B116DB" w:rsidRPr="00B116DB" w:rsidRDefault="00B116DB" w:rsidP="00B116DB">
      <w:pPr>
        <w:spacing w:after="0" w:line="240" w:lineRule="auto"/>
      </w:pPr>
      <w:r w:rsidRPr="00B116DB">
        <w:t>Additionally, the University must ensure all digital properties meet WCAG 2.1 AA accessibility standards, align with institutional branding, and meet modern expectations for performance, usability, and scalability.</w:t>
      </w:r>
    </w:p>
    <w:p w14:paraId="629CFA32" w14:textId="5FDBEB07" w:rsidR="0092442D" w:rsidRDefault="0092442D" w:rsidP="00BB11D0"/>
    <w:p w14:paraId="53499496" w14:textId="3423AA7B" w:rsidR="004A3069" w:rsidRPr="004A3069" w:rsidRDefault="004A3069" w:rsidP="004A3069">
      <w:pPr>
        <w:spacing w:after="0" w:line="240" w:lineRule="auto"/>
        <w:rPr>
          <w:b/>
          <w:bCs/>
        </w:rPr>
      </w:pPr>
      <w:r w:rsidRPr="004A3069">
        <w:rPr>
          <w:b/>
          <w:bCs/>
        </w:rPr>
        <w:t>Strategic Context and Objectives</w:t>
      </w:r>
    </w:p>
    <w:p w14:paraId="48D61F4D" w14:textId="77777777" w:rsidR="004A3069" w:rsidRPr="004A3069" w:rsidRDefault="004A3069" w:rsidP="004A3069">
      <w:pPr>
        <w:spacing w:after="0" w:line="240" w:lineRule="auto"/>
      </w:pPr>
      <w:r w:rsidRPr="004A3069">
        <w:t>This initiative represents a strategic shift in how Oakland University approaches its digital presence. Rather than continuing incremental updates, the University is pursuing a comprehensive transformation to better align its website with institutional priorities.</w:t>
      </w:r>
    </w:p>
    <w:p w14:paraId="5AE8FFAF" w14:textId="77777777" w:rsidR="004A3069" w:rsidRDefault="004A3069" w:rsidP="004A3069">
      <w:pPr>
        <w:spacing w:after="0" w:line="240" w:lineRule="auto"/>
      </w:pPr>
    </w:p>
    <w:p w14:paraId="597B9A86" w14:textId="7EF6BE21" w:rsidR="004A3069" w:rsidRPr="004A3069" w:rsidRDefault="004A3069" w:rsidP="004A3069">
      <w:pPr>
        <w:spacing w:after="0" w:line="240" w:lineRule="auto"/>
      </w:pPr>
      <w:r w:rsidRPr="004A3069">
        <w:t>Historically, web efforts have emphasized content expansion without consistent evaluation of effectiveness. This has contributed to a fragmented user experience and limited alignment between digital content and strategic outcomes.</w:t>
      </w:r>
    </w:p>
    <w:p w14:paraId="75E3E071" w14:textId="107008F9" w:rsidR="004A3069" w:rsidRDefault="004A3069" w:rsidP="004A3069">
      <w:pPr>
        <w:spacing w:after="0" w:line="240" w:lineRule="auto"/>
      </w:pPr>
      <w:r w:rsidRPr="004A3069">
        <w:t>Through this engagement, Oakland University seeks to transition to a more intentional, outcomes-driven model with the following objectives:</w:t>
      </w:r>
    </w:p>
    <w:p w14:paraId="3514EDE2" w14:textId="77777777" w:rsidR="004A3069" w:rsidRPr="004A3069" w:rsidRDefault="004A3069" w:rsidP="004A3069">
      <w:pPr>
        <w:spacing w:after="0" w:line="240" w:lineRule="auto"/>
      </w:pPr>
    </w:p>
    <w:p w14:paraId="4226401E" w14:textId="77777777" w:rsidR="004A3069" w:rsidRPr="004A3069" w:rsidRDefault="004A3069" w:rsidP="00687951">
      <w:pPr>
        <w:pStyle w:val="ListParagraph"/>
        <w:numPr>
          <w:ilvl w:val="0"/>
          <w:numId w:val="8"/>
        </w:numPr>
        <w:spacing w:after="0" w:line="240" w:lineRule="auto"/>
        <w:rPr>
          <w:b/>
          <w:bCs/>
        </w:rPr>
      </w:pPr>
      <w:r w:rsidRPr="004A3069">
        <w:rPr>
          <w:b/>
          <w:bCs/>
        </w:rPr>
        <w:t>Alignment with Institutional Goals</w:t>
      </w:r>
    </w:p>
    <w:p w14:paraId="50769C7C" w14:textId="77777777" w:rsidR="004A3069" w:rsidRPr="004A3069" w:rsidRDefault="004A3069" w:rsidP="004A3069">
      <w:pPr>
        <w:pStyle w:val="ListParagraph"/>
        <w:spacing w:after="0" w:line="240" w:lineRule="auto"/>
      </w:pPr>
      <w:r w:rsidRPr="004A3069">
        <w:t>Ensure website content, structure, and user journeys directly support recruitment, engagement, and other key institutional priorities.</w:t>
      </w:r>
    </w:p>
    <w:p w14:paraId="21BAA59C" w14:textId="77777777" w:rsidR="004A3069" w:rsidRDefault="004A3069" w:rsidP="004A3069">
      <w:pPr>
        <w:pStyle w:val="ListParagraph"/>
        <w:spacing w:after="0" w:line="240" w:lineRule="auto"/>
        <w:rPr>
          <w:b/>
          <w:bCs/>
        </w:rPr>
      </w:pPr>
    </w:p>
    <w:p w14:paraId="715E15DD" w14:textId="0AB6CBF1" w:rsidR="004A3069" w:rsidRPr="004A3069" w:rsidRDefault="004A3069" w:rsidP="00687951">
      <w:pPr>
        <w:pStyle w:val="ListParagraph"/>
        <w:numPr>
          <w:ilvl w:val="0"/>
          <w:numId w:val="8"/>
        </w:numPr>
        <w:spacing w:after="0" w:line="240" w:lineRule="auto"/>
        <w:rPr>
          <w:b/>
          <w:bCs/>
        </w:rPr>
      </w:pPr>
      <w:r w:rsidRPr="004A3069">
        <w:rPr>
          <w:b/>
          <w:bCs/>
        </w:rPr>
        <w:t>Audience-Centered Experience</w:t>
      </w:r>
    </w:p>
    <w:p w14:paraId="4179B0CD" w14:textId="77777777" w:rsidR="004A3069" w:rsidRPr="004A3069" w:rsidRDefault="004A3069" w:rsidP="004A3069">
      <w:pPr>
        <w:pStyle w:val="ListParagraph"/>
        <w:spacing w:after="0" w:line="240" w:lineRule="auto"/>
      </w:pPr>
      <w:r w:rsidRPr="004A3069">
        <w:t>Design intuitive, user-focused pathways that reflect how primary audiences—including prospective students, current students, faculty, staff, and external stakeholders—interact with the site.</w:t>
      </w:r>
    </w:p>
    <w:p w14:paraId="7EA7E987" w14:textId="77777777" w:rsidR="004A3069" w:rsidRDefault="004A3069" w:rsidP="004A3069">
      <w:pPr>
        <w:pStyle w:val="ListParagraph"/>
        <w:spacing w:after="0" w:line="240" w:lineRule="auto"/>
        <w:rPr>
          <w:b/>
          <w:bCs/>
        </w:rPr>
      </w:pPr>
    </w:p>
    <w:p w14:paraId="74808980" w14:textId="1CF85A2B" w:rsidR="004A3069" w:rsidRPr="004A3069" w:rsidRDefault="004A3069" w:rsidP="00687951">
      <w:pPr>
        <w:pStyle w:val="ListParagraph"/>
        <w:numPr>
          <w:ilvl w:val="0"/>
          <w:numId w:val="8"/>
        </w:numPr>
        <w:spacing w:after="0" w:line="240" w:lineRule="auto"/>
        <w:rPr>
          <w:b/>
          <w:bCs/>
        </w:rPr>
      </w:pPr>
      <w:r w:rsidRPr="004A3069">
        <w:rPr>
          <w:b/>
          <w:bCs/>
        </w:rPr>
        <w:t>Marketing Funnel Integration</w:t>
      </w:r>
    </w:p>
    <w:p w14:paraId="0227FC53" w14:textId="77777777" w:rsidR="004A3069" w:rsidRPr="004A3069" w:rsidRDefault="004A3069" w:rsidP="004A3069">
      <w:pPr>
        <w:pStyle w:val="ListParagraph"/>
        <w:spacing w:after="0" w:line="240" w:lineRule="auto"/>
      </w:pPr>
      <w:r w:rsidRPr="004A3069">
        <w:t>Define and optimize key pages and pathways that support the full user journey from awareness through conversion, with clear calls to action and measurable outcomes.</w:t>
      </w:r>
    </w:p>
    <w:p w14:paraId="761BA0E5" w14:textId="77777777" w:rsidR="004A3069" w:rsidRDefault="004A3069" w:rsidP="004A3069">
      <w:pPr>
        <w:pStyle w:val="ListParagraph"/>
        <w:spacing w:after="0" w:line="240" w:lineRule="auto"/>
        <w:rPr>
          <w:b/>
          <w:bCs/>
        </w:rPr>
      </w:pPr>
    </w:p>
    <w:p w14:paraId="5307A357" w14:textId="791357C9" w:rsidR="004A3069" w:rsidRPr="004A3069" w:rsidRDefault="004A3069" w:rsidP="00687951">
      <w:pPr>
        <w:pStyle w:val="ListParagraph"/>
        <w:numPr>
          <w:ilvl w:val="0"/>
          <w:numId w:val="8"/>
        </w:numPr>
        <w:spacing w:after="0" w:line="240" w:lineRule="auto"/>
        <w:rPr>
          <w:b/>
          <w:bCs/>
        </w:rPr>
      </w:pPr>
      <w:r w:rsidRPr="004A3069">
        <w:rPr>
          <w:b/>
          <w:bCs/>
        </w:rPr>
        <w:t>Content Governance and Sustainability</w:t>
      </w:r>
    </w:p>
    <w:p w14:paraId="67121A5F" w14:textId="77777777" w:rsidR="004A3069" w:rsidRPr="004A3069" w:rsidRDefault="004A3069" w:rsidP="004A3069">
      <w:pPr>
        <w:pStyle w:val="ListParagraph"/>
        <w:spacing w:after="0" w:line="240" w:lineRule="auto"/>
      </w:pPr>
      <w:r w:rsidRPr="004A3069">
        <w:t>Establish standards, workflows, and governance models that promote consistency, reduce redundancy, and enable long-term maintainability across decentralized contributors.</w:t>
      </w:r>
    </w:p>
    <w:p w14:paraId="1DFFCACA" w14:textId="77777777" w:rsidR="004A3069" w:rsidRDefault="004A3069" w:rsidP="004A3069">
      <w:pPr>
        <w:pStyle w:val="ListParagraph"/>
        <w:spacing w:after="0" w:line="240" w:lineRule="auto"/>
        <w:rPr>
          <w:b/>
          <w:bCs/>
        </w:rPr>
      </w:pPr>
    </w:p>
    <w:p w14:paraId="3C8A9038" w14:textId="1E578115" w:rsidR="004A3069" w:rsidRPr="004A3069" w:rsidRDefault="004A3069" w:rsidP="00687951">
      <w:pPr>
        <w:pStyle w:val="ListParagraph"/>
        <w:numPr>
          <w:ilvl w:val="0"/>
          <w:numId w:val="8"/>
        </w:numPr>
        <w:spacing w:after="0" w:line="240" w:lineRule="auto"/>
        <w:rPr>
          <w:b/>
          <w:bCs/>
        </w:rPr>
      </w:pPr>
      <w:r w:rsidRPr="004A3069">
        <w:rPr>
          <w:b/>
          <w:bCs/>
        </w:rPr>
        <w:t>Platform Optimization</w:t>
      </w:r>
    </w:p>
    <w:p w14:paraId="2ACB88CA" w14:textId="17216BB8" w:rsidR="004A3069" w:rsidRDefault="004A3069" w:rsidP="004A3069">
      <w:pPr>
        <w:pStyle w:val="ListParagraph"/>
        <w:spacing w:after="0" w:line="240" w:lineRule="auto"/>
      </w:pPr>
      <w:r w:rsidRPr="004A3069">
        <w:t>Maximize the effectiveness of existing platforms and integrations, minimizing unnecessary complexity while improving performance and usability.</w:t>
      </w:r>
    </w:p>
    <w:p w14:paraId="782E2BE9" w14:textId="77777777" w:rsidR="004A3069" w:rsidRPr="004A3069" w:rsidRDefault="004A3069" w:rsidP="004A3069">
      <w:pPr>
        <w:pStyle w:val="ListParagraph"/>
        <w:spacing w:after="0" w:line="240" w:lineRule="auto"/>
      </w:pPr>
    </w:p>
    <w:p w14:paraId="5D4B7C0E" w14:textId="77777777" w:rsidR="004A3069" w:rsidRPr="004A3069" w:rsidRDefault="004A3069" w:rsidP="00687951">
      <w:pPr>
        <w:pStyle w:val="ListParagraph"/>
        <w:numPr>
          <w:ilvl w:val="0"/>
          <w:numId w:val="8"/>
        </w:numPr>
        <w:spacing w:after="0" w:line="240" w:lineRule="auto"/>
        <w:rPr>
          <w:b/>
          <w:bCs/>
        </w:rPr>
      </w:pPr>
      <w:r w:rsidRPr="004A3069">
        <w:rPr>
          <w:b/>
          <w:bCs/>
        </w:rPr>
        <w:lastRenderedPageBreak/>
        <w:t>Shift from Volume to Effectiveness</w:t>
      </w:r>
    </w:p>
    <w:p w14:paraId="33E31AA6" w14:textId="77777777" w:rsidR="004A3069" w:rsidRPr="004A3069" w:rsidRDefault="004A3069" w:rsidP="004A3069">
      <w:pPr>
        <w:pStyle w:val="ListParagraph"/>
        <w:spacing w:after="0" w:line="240" w:lineRule="auto"/>
      </w:pPr>
      <w:r w:rsidRPr="004A3069">
        <w:t>Prioritize optimization, consolidation, and strategic use of existing content rather than continued expansion, ensuring content delivers measurable value.</w:t>
      </w:r>
    </w:p>
    <w:p w14:paraId="22B65C7A" w14:textId="77777777" w:rsidR="002E3CE6" w:rsidRDefault="002E3CE6" w:rsidP="0092442D">
      <w:pPr>
        <w:pStyle w:val="NoSpacing"/>
      </w:pPr>
      <w:bookmarkStart w:id="10" w:name="_Toc180508467"/>
    </w:p>
    <w:p w14:paraId="378A6E42" w14:textId="534CAE02" w:rsidR="008C2E13" w:rsidRPr="0004155C" w:rsidRDefault="00590C34" w:rsidP="00BB11D0">
      <w:pPr>
        <w:rPr>
          <w:b/>
          <w:bCs/>
        </w:rPr>
      </w:pPr>
      <w:r w:rsidRPr="0004155C">
        <w:rPr>
          <w:b/>
          <w:bCs/>
        </w:rPr>
        <w:t xml:space="preserve">SECTION III - </w:t>
      </w:r>
      <w:r w:rsidR="008C2E13" w:rsidRPr="0004155C">
        <w:rPr>
          <w:b/>
          <w:bCs/>
        </w:rPr>
        <w:t xml:space="preserve">RFP </w:t>
      </w:r>
      <w:r w:rsidR="00517C91" w:rsidRPr="0004155C">
        <w:rPr>
          <w:b/>
          <w:bCs/>
        </w:rPr>
        <w:t xml:space="preserve">SPECIFICATIONS AND </w:t>
      </w:r>
      <w:r w:rsidRPr="0004155C">
        <w:rPr>
          <w:b/>
          <w:bCs/>
        </w:rPr>
        <w:t xml:space="preserve">PROPOSAL </w:t>
      </w:r>
      <w:r w:rsidR="008C2E13" w:rsidRPr="0004155C">
        <w:rPr>
          <w:b/>
          <w:bCs/>
        </w:rPr>
        <w:t xml:space="preserve">REQUIREMENTS </w:t>
      </w:r>
      <w:bookmarkEnd w:id="10"/>
    </w:p>
    <w:p w14:paraId="3054A87B" w14:textId="77777777" w:rsidR="0004155C" w:rsidRPr="0004155C" w:rsidRDefault="0004155C" w:rsidP="0004155C">
      <w:pPr>
        <w:widowControl w:val="0"/>
        <w:autoSpaceDE w:val="0"/>
        <w:autoSpaceDN w:val="0"/>
        <w:adjustRightInd w:val="0"/>
        <w:spacing w:after="0" w:line="276" w:lineRule="atLeast"/>
        <w:rPr>
          <w:lang w:val="en"/>
        </w:rPr>
      </w:pPr>
      <w:r w:rsidRPr="0004155C">
        <w:rPr>
          <w:lang w:val="en"/>
        </w:rPr>
        <w:t>The selected vendor will design and implement a modern, scalable, and user-centered website experience that addresses current usability challenges, improves content governance, and enhances engagement across all audiences.</w:t>
      </w:r>
    </w:p>
    <w:p w14:paraId="20DBBC8B" w14:textId="77777777" w:rsidR="00355A0A" w:rsidRDefault="00355A0A" w:rsidP="0004155C">
      <w:pPr>
        <w:widowControl w:val="0"/>
        <w:autoSpaceDE w:val="0"/>
        <w:autoSpaceDN w:val="0"/>
        <w:adjustRightInd w:val="0"/>
        <w:spacing w:after="0" w:line="276" w:lineRule="atLeast"/>
        <w:rPr>
          <w:b/>
          <w:bCs/>
          <w:lang w:val="en"/>
        </w:rPr>
      </w:pPr>
      <w:bookmarkStart w:id="11" w:name="_hfl5hzw5vo7v" w:colFirst="0" w:colLast="0"/>
      <w:bookmarkEnd w:id="11"/>
    </w:p>
    <w:p w14:paraId="3AD04E5A" w14:textId="699C00E8" w:rsidR="0004155C" w:rsidRPr="0004155C" w:rsidRDefault="0004155C" w:rsidP="0004155C">
      <w:pPr>
        <w:widowControl w:val="0"/>
        <w:autoSpaceDE w:val="0"/>
        <w:autoSpaceDN w:val="0"/>
        <w:adjustRightInd w:val="0"/>
        <w:spacing w:after="0" w:line="276" w:lineRule="atLeast"/>
        <w:rPr>
          <w:b/>
          <w:bCs/>
          <w:lang w:val="en"/>
        </w:rPr>
      </w:pPr>
      <w:r w:rsidRPr="0004155C">
        <w:rPr>
          <w:b/>
          <w:bCs/>
          <w:lang w:val="en"/>
        </w:rPr>
        <w:t>Functional &amp; Design Requirements</w:t>
      </w:r>
    </w:p>
    <w:p w14:paraId="2E86CCEE" w14:textId="77777777" w:rsidR="00355A0A" w:rsidRDefault="00355A0A" w:rsidP="00355A0A">
      <w:pPr>
        <w:widowControl w:val="0"/>
        <w:autoSpaceDE w:val="0"/>
        <w:autoSpaceDN w:val="0"/>
        <w:adjustRightInd w:val="0"/>
        <w:spacing w:after="0" w:line="276" w:lineRule="atLeast"/>
        <w:ind w:left="360"/>
        <w:rPr>
          <w:lang w:val="en"/>
        </w:rPr>
      </w:pPr>
      <w:bookmarkStart w:id="12" w:name="_umtgrl92vm3f" w:colFirst="0" w:colLast="0"/>
      <w:bookmarkEnd w:id="12"/>
    </w:p>
    <w:p w14:paraId="645A9A1A" w14:textId="25F7CD2C" w:rsidR="0004155C" w:rsidRPr="0004155C" w:rsidRDefault="0004155C" w:rsidP="00355A0A">
      <w:pPr>
        <w:widowControl w:val="0"/>
        <w:autoSpaceDE w:val="0"/>
        <w:autoSpaceDN w:val="0"/>
        <w:adjustRightInd w:val="0"/>
        <w:spacing w:after="0" w:line="276" w:lineRule="atLeast"/>
        <w:ind w:left="360"/>
        <w:rPr>
          <w:lang w:val="en"/>
        </w:rPr>
      </w:pPr>
      <w:r w:rsidRPr="0004155C">
        <w:rPr>
          <w:lang w:val="en"/>
        </w:rPr>
        <w:t>Template &amp; Layout Improvements</w:t>
      </w:r>
    </w:p>
    <w:p w14:paraId="02D6B542" w14:textId="77777777" w:rsidR="0004155C" w:rsidRPr="0004155C" w:rsidRDefault="0004155C" w:rsidP="00687951">
      <w:pPr>
        <w:widowControl w:val="0"/>
        <w:numPr>
          <w:ilvl w:val="0"/>
          <w:numId w:val="20"/>
        </w:numPr>
        <w:autoSpaceDE w:val="0"/>
        <w:autoSpaceDN w:val="0"/>
        <w:adjustRightInd w:val="0"/>
        <w:spacing w:after="0" w:line="276" w:lineRule="atLeast"/>
        <w:ind w:left="1080"/>
        <w:rPr>
          <w:lang w:val="en"/>
        </w:rPr>
      </w:pPr>
      <w:r w:rsidRPr="0004155C">
        <w:rPr>
          <w:lang w:val="en"/>
        </w:rPr>
        <w:t>Develop responsive templates that support effective use of imagery across devices</w:t>
      </w:r>
    </w:p>
    <w:p w14:paraId="01F46857" w14:textId="77777777" w:rsidR="0004155C" w:rsidRPr="0004155C" w:rsidRDefault="0004155C" w:rsidP="00687951">
      <w:pPr>
        <w:widowControl w:val="0"/>
        <w:numPr>
          <w:ilvl w:val="0"/>
          <w:numId w:val="20"/>
        </w:numPr>
        <w:autoSpaceDE w:val="0"/>
        <w:autoSpaceDN w:val="0"/>
        <w:adjustRightInd w:val="0"/>
        <w:spacing w:after="0" w:line="276" w:lineRule="atLeast"/>
        <w:ind w:left="1080"/>
        <w:rPr>
          <w:lang w:val="en"/>
        </w:rPr>
      </w:pPr>
      <w:r w:rsidRPr="0004155C">
        <w:rPr>
          <w:lang w:val="en"/>
        </w:rPr>
        <w:t>Ensure banner/hero images maintain subject visibility across breakpoints</w:t>
      </w:r>
    </w:p>
    <w:p w14:paraId="18539067" w14:textId="77777777" w:rsidR="0004155C" w:rsidRPr="0004155C" w:rsidRDefault="0004155C" w:rsidP="00687951">
      <w:pPr>
        <w:widowControl w:val="0"/>
        <w:numPr>
          <w:ilvl w:val="0"/>
          <w:numId w:val="20"/>
        </w:numPr>
        <w:autoSpaceDE w:val="0"/>
        <w:autoSpaceDN w:val="0"/>
        <w:adjustRightInd w:val="0"/>
        <w:spacing w:after="0" w:line="276" w:lineRule="atLeast"/>
        <w:ind w:left="1080"/>
        <w:rPr>
          <w:lang w:val="en"/>
        </w:rPr>
      </w:pPr>
      <w:r w:rsidRPr="0004155C">
        <w:rPr>
          <w:lang w:val="en"/>
        </w:rPr>
        <w:t>Improve layout efficiency and reduce unused space</w:t>
      </w:r>
    </w:p>
    <w:p w14:paraId="58D76BC5" w14:textId="77777777" w:rsidR="0004155C" w:rsidRPr="0004155C" w:rsidRDefault="0004155C" w:rsidP="00687951">
      <w:pPr>
        <w:widowControl w:val="0"/>
        <w:numPr>
          <w:ilvl w:val="0"/>
          <w:numId w:val="20"/>
        </w:numPr>
        <w:autoSpaceDE w:val="0"/>
        <w:autoSpaceDN w:val="0"/>
        <w:adjustRightInd w:val="0"/>
        <w:spacing w:after="0" w:line="276" w:lineRule="atLeast"/>
        <w:ind w:left="1080"/>
        <w:rPr>
          <w:lang w:val="en"/>
        </w:rPr>
      </w:pPr>
      <w:r w:rsidRPr="0004155C">
        <w:rPr>
          <w:lang w:val="en"/>
        </w:rPr>
        <w:t>Provide flexible layout options for news/events (grid, side-by-side, full-width)</w:t>
      </w:r>
    </w:p>
    <w:p w14:paraId="5E1D52A1" w14:textId="77777777" w:rsidR="00355A0A" w:rsidRDefault="00355A0A" w:rsidP="00355A0A">
      <w:pPr>
        <w:widowControl w:val="0"/>
        <w:autoSpaceDE w:val="0"/>
        <w:autoSpaceDN w:val="0"/>
        <w:adjustRightInd w:val="0"/>
        <w:spacing w:after="0" w:line="276" w:lineRule="atLeast"/>
        <w:ind w:left="360"/>
        <w:rPr>
          <w:lang w:val="en"/>
        </w:rPr>
      </w:pPr>
      <w:bookmarkStart w:id="13" w:name="_sfl4y9buhlvm" w:colFirst="0" w:colLast="0"/>
      <w:bookmarkEnd w:id="13"/>
    </w:p>
    <w:p w14:paraId="5B4E4B29" w14:textId="3CC49F3A" w:rsidR="0004155C" w:rsidRPr="0004155C" w:rsidRDefault="0004155C" w:rsidP="00355A0A">
      <w:pPr>
        <w:widowControl w:val="0"/>
        <w:autoSpaceDE w:val="0"/>
        <w:autoSpaceDN w:val="0"/>
        <w:adjustRightInd w:val="0"/>
        <w:spacing w:after="0" w:line="276" w:lineRule="atLeast"/>
        <w:ind w:left="360"/>
        <w:rPr>
          <w:lang w:val="en"/>
        </w:rPr>
      </w:pPr>
      <w:r w:rsidRPr="0004155C">
        <w:rPr>
          <w:lang w:val="en"/>
        </w:rPr>
        <w:t>Component Stability &amp; Usability</w:t>
      </w:r>
    </w:p>
    <w:p w14:paraId="65A64F6A" w14:textId="77777777" w:rsidR="0004155C" w:rsidRPr="0004155C" w:rsidRDefault="0004155C" w:rsidP="00687951">
      <w:pPr>
        <w:widowControl w:val="0"/>
        <w:numPr>
          <w:ilvl w:val="0"/>
          <w:numId w:val="9"/>
        </w:numPr>
        <w:autoSpaceDE w:val="0"/>
        <w:autoSpaceDN w:val="0"/>
        <w:adjustRightInd w:val="0"/>
        <w:spacing w:after="0" w:line="276" w:lineRule="atLeast"/>
        <w:ind w:left="1080"/>
        <w:rPr>
          <w:lang w:val="en"/>
        </w:rPr>
      </w:pPr>
      <w:r w:rsidRPr="0004155C">
        <w:rPr>
          <w:lang w:val="en"/>
        </w:rPr>
        <w:t>Replace fragile components (e.g., collapsible/tabbed content) with stable alternatives</w:t>
      </w:r>
    </w:p>
    <w:p w14:paraId="38418873" w14:textId="77777777" w:rsidR="0004155C" w:rsidRPr="0004155C" w:rsidRDefault="0004155C" w:rsidP="00687951">
      <w:pPr>
        <w:widowControl w:val="0"/>
        <w:numPr>
          <w:ilvl w:val="0"/>
          <w:numId w:val="9"/>
        </w:numPr>
        <w:autoSpaceDE w:val="0"/>
        <w:autoSpaceDN w:val="0"/>
        <w:adjustRightInd w:val="0"/>
        <w:spacing w:after="0" w:line="276" w:lineRule="atLeast"/>
        <w:ind w:left="1080"/>
        <w:rPr>
          <w:lang w:val="en"/>
        </w:rPr>
      </w:pPr>
      <w:r w:rsidRPr="0004155C">
        <w:rPr>
          <w:lang w:val="en"/>
        </w:rPr>
        <w:t>Ensure all components are editable by non-technical users without breaking functionality</w:t>
      </w:r>
    </w:p>
    <w:p w14:paraId="6BCEA92A" w14:textId="77777777" w:rsidR="00355A0A" w:rsidRDefault="00355A0A" w:rsidP="00355A0A">
      <w:pPr>
        <w:widowControl w:val="0"/>
        <w:autoSpaceDE w:val="0"/>
        <w:autoSpaceDN w:val="0"/>
        <w:adjustRightInd w:val="0"/>
        <w:spacing w:after="0" w:line="276" w:lineRule="atLeast"/>
        <w:ind w:left="360"/>
        <w:rPr>
          <w:lang w:val="en"/>
        </w:rPr>
      </w:pPr>
      <w:bookmarkStart w:id="14" w:name="_rrbr1t94j6n7" w:colFirst="0" w:colLast="0"/>
      <w:bookmarkEnd w:id="14"/>
    </w:p>
    <w:p w14:paraId="451C6FAE" w14:textId="047085EE" w:rsidR="0004155C" w:rsidRPr="0004155C" w:rsidRDefault="0004155C" w:rsidP="00355A0A">
      <w:pPr>
        <w:widowControl w:val="0"/>
        <w:autoSpaceDE w:val="0"/>
        <w:autoSpaceDN w:val="0"/>
        <w:adjustRightInd w:val="0"/>
        <w:spacing w:after="0" w:line="276" w:lineRule="atLeast"/>
        <w:ind w:left="360"/>
        <w:rPr>
          <w:lang w:val="en"/>
        </w:rPr>
      </w:pPr>
      <w:r w:rsidRPr="0004155C">
        <w:rPr>
          <w:lang w:val="en"/>
        </w:rPr>
        <w:t>Design System &amp; Component Library</w:t>
      </w:r>
    </w:p>
    <w:p w14:paraId="6EF5401F" w14:textId="77777777" w:rsidR="0004155C" w:rsidRPr="0004155C" w:rsidRDefault="0004155C" w:rsidP="00687951">
      <w:pPr>
        <w:widowControl w:val="0"/>
        <w:numPr>
          <w:ilvl w:val="0"/>
          <w:numId w:val="12"/>
        </w:numPr>
        <w:autoSpaceDE w:val="0"/>
        <w:autoSpaceDN w:val="0"/>
        <w:adjustRightInd w:val="0"/>
        <w:spacing w:after="0" w:line="276" w:lineRule="atLeast"/>
        <w:ind w:left="1080"/>
        <w:rPr>
          <w:lang w:val="en"/>
        </w:rPr>
      </w:pPr>
      <w:r w:rsidRPr="0004155C">
        <w:rPr>
          <w:lang w:val="en"/>
        </w:rPr>
        <w:t>Deliver a fully developed, reusable design system including:</w:t>
      </w:r>
    </w:p>
    <w:p w14:paraId="51A9E444" w14:textId="77777777" w:rsidR="0004155C" w:rsidRPr="0004155C" w:rsidRDefault="0004155C" w:rsidP="00687951">
      <w:pPr>
        <w:widowControl w:val="0"/>
        <w:numPr>
          <w:ilvl w:val="1"/>
          <w:numId w:val="12"/>
        </w:numPr>
        <w:autoSpaceDE w:val="0"/>
        <w:autoSpaceDN w:val="0"/>
        <w:adjustRightInd w:val="0"/>
        <w:spacing w:after="0" w:line="276" w:lineRule="atLeast"/>
        <w:ind w:left="1800"/>
        <w:rPr>
          <w:lang w:val="en"/>
        </w:rPr>
      </w:pPr>
      <w:r w:rsidRPr="0004155C">
        <w:rPr>
          <w:lang w:val="en"/>
        </w:rPr>
        <w:t>Standard UI components</w:t>
      </w:r>
    </w:p>
    <w:p w14:paraId="7DA6DA0B" w14:textId="77777777" w:rsidR="0004155C" w:rsidRPr="0004155C" w:rsidRDefault="0004155C" w:rsidP="00687951">
      <w:pPr>
        <w:widowControl w:val="0"/>
        <w:numPr>
          <w:ilvl w:val="1"/>
          <w:numId w:val="12"/>
        </w:numPr>
        <w:autoSpaceDE w:val="0"/>
        <w:autoSpaceDN w:val="0"/>
        <w:adjustRightInd w:val="0"/>
        <w:spacing w:after="0" w:line="276" w:lineRule="atLeast"/>
        <w:ind w:left="1800"/>
        <w:rPr>
          <w:lang w:val="en"/>
        </w:rPr>
      </w:pPr>
      <w:r w:rsidRPr="0004155C">
        <w:rPr>
          <w:lang w:val="en"/>
        </w:rPr>
        <w:t>Flexible layout modules</w:t>
      </w:r>
    </w:p>
    <w:p w14:paraId="0507D3EE" w14:textId="77777777" w:rsidR="0004155C" w:rsidRPr="0004155C" w:rsidRDefault="0004155C" w:rsidP="00687951">
      <w:pPr>
        <w:widowControl w:val="0"/>
        <w:numPr>
          <w:ilvl w:val="1"/>
          <w:numId w:val="12"/>
        </w:numPr>
        <w:autoSpaceDE w:val="0"/>
        <w:autoSpaceDN w:val="0"/>
        <w:adjustRightInd w:val="0"/>
        <w:spacing w:after="0" w:line="276" w:lineRule="atLeast"/>
        <w:ind w:left="1800"/>
        <w:rPr>
          <w:lang w:val="en"/>
        </w:rPr>
      </w:pPr>
      <w:r w:rsidRPr="0004155C">
        <w:rPr>
          <w:lang w:val="en"/>
        </w:rPr>
        <w:t>Usage guidelines</w:t>
      </w:r>
    </w:p>
    <w:p w14:paraId="185A15B9" w14:textId="77777777" w:rsidR="0004155C" w:rsidRPr="0004155C" w:rsidRDefault="0004155C" w:rsidP="00355A0A">
      <w:pPr>
        <w:widowControl w:val="0"/>
        <w:autoSpaceDE w:val="0"/>
        <w:autoSpaceDN w:val="0"/>
        <w:adjustRightInd w:val="0"/>
        <w:spacing w:after="0" w:line="276" w:lineRule="atLeast"/>
        <w:ind w:left="360"/>
        <w:rPr>
          <w:lang w:val="en"/>
        </w:rPr>
      </w:pPr>
      <w:bookmarkStart w:id="15" w:name="_xz8c214goi75" w:colFirst="0" w:colLast="0"/>
      <w:bookmarkEnd w:id="15"/>
      <w:r w:rsidRPr="0004155C">
        <w:rPr>
          <w:lang w:val="en"/>
        </w:rPr>
        <w:t>Content Governance &amp; Controls</w:t>
      </w:r>
    </w:p>
    <w:p w14:paraId="53001FE4" w14:textId="77777777" w:rsidR="0004155C" w:rsidRPr="0004155C" w:rsidRDefault="0004155C" w:rsidP="00687951">
      <w:pPr>
        <w:widowControl w:val="0"/>
        <w:numPr>
          <w:ilvl w:val="0"/>
          <w:numId w:val="10"/>
        </w:numPr>
        <w:autoSpaceDE w:val="0"/>
        <w:autoSpaceDN w:val="0"/>
        <w:adjustRightInd w:val="0"/>
        <w:spacing w:after="0" w:line="276" w:lineRule="atLeast"/>
        <w:ind w:left="1080"/>
        <w:rPr>
          <w:lang w:val="en"/>
        </w:rPr>
      </w:pPr>
      <w:r w:rsidRPr="0004155C">
        <w:rPr>
          <w:lang w:val="en"/>
        </w:rPr>
        <w:t>Implement CMS guardrails to enforce consistency:</w:t>
      </w:r>
    </w:p>
    <w:p w14:paraId="46D444D2" w14:textId="77777777" w:rsidR="0004155C" w:rsidRPr="0004155C" w:rsidRDefault="0004155C" w:rsidP="00687951">
      <w:pPr>
        <w:widowControl w:val="0"/>
        <w:numPr>
          <w:ilvl w:val="1"/>
          <w:numId w:val="10"/>
        </w:numPr>
        <w:autoSpaceDE w:val="0"/>
        <w:autoSpaceDN w:val="0"/>
        <w:adjustRightInd w:val="0"/>
        <w:spacing w:after="0" w:line="276" w:lineRule="atLeast"/>
        <w:ind w:left="1800"/>
        <w:rPr>
          <w:lang w:val="en"/>
        </w:rPr>
      </w:pPr>
      <w:r w:rsidRPr="0004155C">
        <w:rPr>
          <w:lang w:val="en"/>
        </w:rPr>
        <w:t>Restrict improper formatting (headers, spacing, font sizes)</w:t>
      </w:r>
    </w:p>
    <w:p w14:paraId="586101B5" w14:textId="77777777" w:rsidR="0004155C" w:rsidRPr="0004155C" w:rsidRDefault="0004155C" w:rsidP="00687951">
      <w:pPr>
        <w:widowControl w:val="0"/>
        <w:numPr>
          <w:ilvl w:val="0"/>
          <w:numId w:val="10"/>
        </w:numPr>
        <w:autoSpaceDE w:val="0"/>
        <w:autoSpaceDN w:val="0"/>
        <w:adjustRightInd w:val="0"/>
        <w:spacing w:after="0" w:line="276" w:lineRule="atLeast"/>
        <w:ind w:left="1080"/>
        <w:rPr>
          <w:lang w:val="en"/>
        </w:rPr>
      </w:pPr>
      <w:r w:rsidRPr="0004155C">
        <w:rPr>
          <w:lang w:val="en"/>
        </w:rPr>
        <w:t>Allow limits on:</w:t>
      </w:r>
    </w:p>
    <w:p w14:paraId="1C8B594B" w14:textId="77777777" w:rsidR="0004155C" w:rsidRPr="0004155C" w:rsidRDefault="0004155C" w:rsidP="00687951">
      <w:pPr>
        <w:widowControl w:val="0"/>
        <w:numPr>
          <w:ilvl w:val="1"/>
          <w:numId w:val="10"/>
        </w:numPr>
        <w:autoSpaceDE w:val="0"/>
        <w:autoSpaceDN w:val="0"/>
        <w:adjustRightInd w:val="0"/>
        <w:spacing w:after="0" w:line="276" w:lineRule="atLeast"/>
        <w:ind w:left="1800"/>
        <w:rPr>
          <w:lang w:val="en"/>
        </w:rPr>
      </w:pPr>
      <w:r w:rsidRPr="0004155C">
        <w:rPr>
          <w:lang w:val="en"/>
        </w:rPr>
        <w:t>LH navigation size</w:t>
      </w:r>
    </w:p>
    <w:p w14:paraId="28ED523D" w14:textId="77777777" w:rsidR="0004155C" w:rsidRPr="0004155C" w:rsidRDefault="0004155C" w:rsidP="00687951">
      <w:pPr>
        <w:widowControl w:val="0"/>
        <w:numPr>
          <w:ilvl w:val="1"/>
          <w:numId w:val="10"/>
        </w:numPr>
        <w:autoSpaceDE w:val="0"/>
        <w:autoSpaceDN w:val="0"/>
        <w:adjustRightInd w:val="0"/>
        <w:spacing w:after="0" w:line="276" w:lineRule="atLeast"/>
        <w:ind w:left="1800"/>
        <w:rPr>
          <w:lang w:val="en"/>
        </w:rPr>
      </w:pPr>
      <w:r w:rsidRPr="0004155C">
        <w:rPr>
          <w:lang w:val="en"/>
        </w:rPr>
        <w:t>Number of buttons/components per page</w:t>
      </w:r>
    </w:p>
    <w:p w14:paraId="1C253DCF" w14:textId="77777777" w:rsidR="00355A0A" w:rsidRDefault="00355A0A" w:rsidP="00355A0A">
      <w:pPr>
        <w:widowControl w:val="0"/>
        <w:autoSpaceDE w:val="0"/>
        <w:autoSpaceDN w:val="0"/>
        <w:adjustRightInd w:val="0"/>
        <w:spacing w:after="0" w:line="276" w:lineRule="atLeast"/>
        <w:ind w:left="360"/>
        <w:rPr>
          <w:lang w:val="en"/>
        </w:rPr>
      </w:pPr>
      <w:bookmarkStart w:id="16" w:name="_atzzd16qvg7t" w:colFirst="0" w:colLast="0"/>
      <w:bookmarkEnd w:id="16"/>
    </w:p>
    <w:p w14:paraId="3378A648" w14:textId="723CA8D1" w:rsidR="0004155C" w:rsidRPr="0004155C" w:rsidRDefault="0004155C" w:rsidP="00355A0A">
      <w:pPr>
        <w:widowControl w:val="0"/>
        <w:autoSpaceDE w:val="0"/>
        <w:autoSpaceDN w:val="0"/>
        <w:adjustRightInd w:val="0"/>
        <w:spacing w:after="0" w:line="276" w:lineRule="atLeast"/>
        <w:ind w:left="360"/>
        <w:rPr>
          <w:lang w:val="en"/>
        </w:rPr>
      </w:pPr>
      <w:r w:rsidRPr="0004155C">
        <w:rPr>
          <w:lang w:val="en"/>
        </w:rPr>
        <w:t>Homepage &amp; Section-Level Enhancements</w:t>
      </w:r>
    </w:p>
    <w:p w14:paraId="368FF3DF" w14:textId="77777777" w:rsidR="0004155C" w:rsidRPr="0004155C" w:rsidRDefault="0004155C" w:rsidP="00687951">
      <w:pPr>
        <w:widowControl w:val="0"/>
        <w:numPr>
          <w:ilvl w:val="0"/>
          <w:numId w:val="17"/>
        </w:numPr>
        <w:autoSpaceDE w:val="0"/>
        <w:autoSpaceDN w:val="0"/>
        <w:adjustRightInd w:val="0"/>
        <w:spacing w:after="0" w:line="276" w:lineRule="atLeast"/>
        <w:ind w:left="1080"/>
        <w:rPr>
          <w:lang w:val="en"/>
        </w:rPr>
      </w:pPr>
      <w:r w:rsidRPr="0004155C">
        <w:rPr>
          <w:lang w:val="en"/>
        </w:rPr>
        <w:t>Introduce an Announcements component for section homepages:</w:t>
      </w:r>
    </w:p>
    <w:p w14:paraId="4B8B7213" w14:textId="77777777" w:rsidR="0004155C" w:rsidRPr="0004155C" w:rsidRDefault="0004155C" w:rsidP="00687951">
      <w:pPr>
        <w:widowControl w:val="0"/>
        <w:numPr>
          <w:ilvl w:val="1"/>
          <w:numId w:val="17"/>
        </w:numPr>
        <w:autoSpaceDE w:val="0"/>
        <w:autoSpaceDN w:val="0"/>
        <w:adjustRightInd w:val="0"/>
        <w:spacing w:after="0" w:line="276" w:lineRule="atLeast"/>
        <w:ind w:left="1800"/>
        <w:rPr>
          <w:lang w:val="en"/>
        </w:rPr>
      </w:pPr>
      <w:r w:rsidRPr="0004155C">
        <w:rPr>
          <w:lang w:val="en"/>
        </w:rPr>
        <w:t>Supports short, timely updates</w:t>
      </w:r>
    </w:p>
    <w:p w14:paraId="3FA4285B" w14:textId="77777777" w:rsidR="0004155C" w:rsidRPr="0004155C" w:rsidRDefault="0004155C" w:rsidP="00687951">
      <w:pPr>
        <w:widowControl w:val="0"/>
        <w:numPr>
          <w:ilvl w:val="1"/>
          <w:numId w:val="17"/>
        </w:numPr>
        <w:autoSpaceDE w:val="0"/>
        <w:autoSpaceDN w:val="0"/>
        <w:adjustRightInd w:val="0"/>
        <w:spacing w:after="0" w:line="276" w:lineRule="atLeast"/>
        <w:ind w:left="1800"/>
        <w:rPr>
          <w:lang w:val="en"/>
        </w:rPr>
      </w:pPr>
      <w:r w:rsidRPr="0004155C">
        <w:rPr>
          <w:lang w:val="en"/>
        </w:rPr>
        <w:t>Easily editable by content managers</w:t>
      </w:r>
    </w:p>
    <w:p w14:paraId="125C32FD" w14:textId="77777777" w:rsidR="00355A0A" w:rsidRDefault="00355A0A" w:rsidP="00355A0A">
      <w:pPr>
        <w:widowControl w:val="0"/>
        <w:autoSpaceDE w:val="0"/>
        <w:autoSpaceDN w:val="0"/>
        <w:adjustRightInd w:val="0"/>
        <w:spacing w:after="0" w:line="276" w:lineRule="atLeast"/>
        <w:ind w:left="360"/>
        <w:rPr>
          <w:lang w:val="en"/>
        </w:rPr>
      </w:pPr>
      <w:bookmarkStart w:id="17" w:name="_3lg05pmqamqw" w:colFirst="0" w:colLast="0"/>
      <w:bookmarkEnd w:id="17"/>
    </w:p>
    <w:p w14:paraId="17AD02A7" w14:textId="5BC0E69E" w:rsidR="0004155C" w:rsidRPr="0004155C" w:rsidRDefault="0004155C" w:rsidP="00355A0A">
      <w:pPr>
        <w:widowControl w:val="0"/>
        <w:autoSpaceDE w:val="0"/>
        <w:autoSpaceDN w:val="0"/>
        <w:adjustRightInd w:val="0"/>
        <w:spacing w:after="0" w:line="276" w:lineRule="atLeast"/>
        <w:ind w:left="360"/>
        <w:rPr>
          <w:lang w:val="en"/>
        </w:rPr>
      </w:pPr>
      <w:r w:rsidRPr="0004155C">
        <w:rPr>
          <w:lang w:val="en"/>
        </w:rPr>
        <w:t>Navigation &amp; User Experience</w:t>
      </w:r>
    </w:p>
    <w:p w14:paraId="634B811B" w14:textId="77777777" w:rsidR="0004155C" w:rsidRPr="0004155C" w:rsidRDefault="0004155C" w:rsidP="00687951">
      <w:pPr>
        <w:widowControl w:val="0"/>
        <w:numPr>
          <w:ilvl w:val="0"/>
          <w:numId w:val="11"/>
        </w:numPr>
        <w:autoSpaceDE w:val="0"/>
        <w:autoSpaceDN w:val="0"/>
        <w:adjustRightInd w:val="0"/>
        <w:spacing w:after="0" w:line="276" w:lineRule="atLeast"/>
        <w:ind w:left="1080"/>
        <w:rPr>
          <w:lang w:val="en"/>
        </w:rPr>
      </w:pPr>
      <w:r w:rsidRPr="0004155C">
        <w:rPr>
          <w:lang w:val="en"/>
        </w:rPr>
        <w:t>Improve navigation with a mobile-first approach</w:t>
      </w:r>
    </w:p>
    <w:p w14:paraId="62A4CABD" w14:textId="77777777" w:rsidR="0004155C" w:rsidRPr="0004155C" w:rsidRDefault="0004155C" w:rsidP="00687951">
      <w:pPr>
        <w:widowControl w:val="0"/>
        <w:numPr>
          <w:ilvl w:val="0"/>
          <w:numId w:val="11"/>
        </w:numPr>
        <w:autoSpaceDE w:val="0"/>
        <w:autoSpaceDN w:val="0"/>
        <w:adjustRightInd w:val="0"/>
        <w:spacing w:after="0" w:line="276" w:lineRule="atLeast"/>
        <w:ind w:left="1080"/>
        <w:rPr>
          <w:lang w:val="en"/>
        </w:rPr>
      </w:pPr>
      <w:r w:rsidRPr="0004155C">
        <w:rPr>
          <w:lang w:val="en"/>
        </w:rPr>
        <w:t>Simplify structure and reduce cognitive load</w:t>
      </w:r>
    </w:p>
    <w:p w14:paraId="4884795D" w14:textId="77777777" w:rsidR="00355A0A" w:rsidRDefault="00355A0A" w:rsidP="00355A0A">
      <w:pPr>
        <w:widowControl w:val="0"/>
        <w:autoSpaceDE w:val="0"/>
        <w:autoSpaceDN w:val="0"/>
        <w:adjustRightInd w:val="0"/>
        <w:spacing w:after="0" w:line="276" w:lineRule="atLeast"/>
        <w:ind w:left="360"/>
        <w:rPr>
          <w:lang w:val="en"/>
        </w:rPr>
      </w:pPr>
      <w:bookmarkStart w:id="18" w:name="_a0iabpdid0av" w:colFirst="0" w:colLast="0"/>
      <w:bookmarkEnd w:id="18"/>
    </w:p>
    <w:p w14:paraId="67029E02" w14:textId="761CC37D" w:rsidR="0004155C" w:rsidRPr="0004155C" w:rsidRDefault="0004155C" w:rsidP="00355A0A">
      <w:pPr>
        <w:widowControl w:val="0"/>
        <w:autoSpaceDE w:val="0"/>
        <w:autoSpaceDN w:val="0"/>
        <w:adjustRightInd w:val="0"/>
        <w:spacing w:after="0" w:line="276" w:lineRule="atLeast"/>
        <w:ind w:left="360"/>
        <w:rPr>
          <w:lang w:val="en"/>
        </w:rPr>
      </w:pPr>
      <w:r w:rsidRPr="0004155C">
        <w:rPr>
          <w:lang w:val="en"/>
        </w:rPr>
        <w:t>Internal vs. External Experience</w:t>
      </w:r>
    </w:p>
    <w:p w14:paraId="6A749B66" w14:textId="77777777" w:rsidR="0004155C" w:rsidRPr="0004155C" w:rsidRDefault="0004155C" w:rsidP="00687951">
      <w:pPr>
        <w:widowControl w:val="0"/>
        <w:numPr>
          <w:ilvl w:val="0"/>
          <w:numId w:val="16"/>
        </w:numPr>
        <w:autoSpaceDE w:val="0"/>
        <w:autoSpaceDN w:val="0"/>
        <w:adjustRightInd w:val="0"/>
        <w:spacing w:after="0" w:line="276" w:lineRule="atLeast"/>
        <w:ind w:left="1080"/>
        <w:rPr>
          <w:lang w:val="en"/>
        </w:rPr>
      </w:pPr>
      <w:r w:rsidRPr="0004155C">
        <w:rPr>
          <w:lang w:val="en"/>
        </w:rPr>
        <w:t>Clearly differentiate ERN (internal) from the public website</w:t>
      </w:r>
    </w:p>
    <w:p w14:paraId="167A8EBE" w14:textId="77777777" w:rsidR="0004155C" w:rsidRPr="0004155C" w:rsidRDefault="0004155C" w:rsidP="00687951">
      <w:pPr>
        <w:widowControl w:val="0"/>
        <w:numPr>
          <w:ilvl w:val="0"/>
          <w:numId w:val="16"/>
        </w:numPr>
        <w:autoSpaceDE w:val="0"/>
        <w:autoSpaceDN w:val="0"/>
        <w:adjustRightInd w:val="0"/>
        <w:spacing w:after="0" w:line="276" w:lineRule="atLeast"/>
        <w:ind w:left="1080"/>
        <w:rPr>
          <w:lang w:val="en"/>
        </w:rPr>
      </w:pPr>
      <w:r w:rsidRPr="0004155C">
        <w:rPr>
          <w:lang w:val="en"/>
        </w:rPr>
        <w:t>Maintain simplicity internally and a more dynamic experience externally</w:t>
      </w:r>
    </w:p>
    <w:p w14:paraId="6FA0EDBB" w14:textId="77777777" w:rsidR="00355A0A" w:rsidRDefault="00355A0A" w:rsidP="00355A0A">
      <w:pPr>
        <w:widowControl w:val="0"/>
        <w:autoSpaceDE w:val="0"/>
        <w:autoSpaceDN w:val="0"/>
        <w:adjustRightInd w:val="0"/>
        <w:spacing w:after="0" w:line="276" w:lineRule="atLeast"/>
        <w:ind w:left="360"/>
        <w:rPr>
          <w:lang w:val="en"/>
        </w:rPr>
      </w:pPr>
      <w:bookmarkStart w:id="19" w:name="_cgk62m989xta" w:colFirst="0" w:colLast="0"/>
      <w:bookmarkEnd w:id="19"/>
    </w:p>
    <w:p w14:paraId="76C2DE12" w14:textId="1D30AE71" w:rsidR="0004155C" w:rsidRPr="0004155C" w:rsidRDefault="0004155C" w:rsidP="00355A0A">
      <w:pPr>
        <w:widowControl w:val="0"/>
        <w:autoSpaceDE w:val="0"/>
        <w:autoSpaceDN w:val="0"/>
        <w:adjustRightInd w:val="0"/>
        <w:spacing w:after="0" w:line="276" w:lineRule="atLeast"/>
        <w:ind w:left="360"/>
        <w:rPr>
          <w:lang w:val="en"/>
        </w:rPr>
      </w:pPr>
      <w:r w:rsidRPr="0004155C">
        <w:rPr>
          <w:lang w:val="en"/>
        </w:rPr>
        <w:lastRenderedPageBreak/>
        <w:t>Visual Design Enhancements</w:t>
      </w:r>
    </w:p>
    <w:p w14:paraId="2CCE4A95" w14:textId="77777777" w:rsidR="0004155C" w:rsidRPr="0004155C" w:rsidRDefault="0004155C" w:rsidP="00687951">
      <w:pPr>
        <w:widowControl w:val="0"/>
        <w:numPr>
          <w:ilvl w:val="0"/>
          <w:numId w:val="19"/>
        </w:numPr>
        <w:autoSpaceDE w:val="0"/>
        <w:autoSpaceDN w:val="0"/>
        <w:adjustRightInd w:val="0"/>
        <w:spacing w:after="0" w:line="276" w:lineRule="atLeast"/>
        <w:ind w:left="1080"/>
        <w:rPr>
          <w:lang w:val="en"/>
        </w:rPr>
      </w:pPr>
      <w:r w:rsidRPr="0004155C">
        <w:rPr>
          <w:lang w:val="en"/>
        </w:rPr>
        <w:t>Improve typography (including licensed fonts)</w:t>
      </w:r>
    </w:p>
    <w:p w14:paraId="010FFB4B" w14:textId="77777777" w:rsidR="0004155C" w:rsidRPr="0004155C" w:rsidRDefault="0004155C" w:rsidP="00687951">
      <w:pPr>
        <w:widowControl w:val="0"/>
        <w:numPr>
          <w:ilvl w:val="0"/>
          <w:numId w:val="19"/>
        </w:numPr>
        <w:autoSpaceDE w:val="0"/>
        <w:autoSpaceDN w:val="0"/>
        <w:adjustRightInd w:val="0"/>
        <w:spacing w:after="0" w:line="276" w:lineRule="atLeast"/>
        <w:ind w:left="1080"/>
        <w:rPr>
          <w:lang w:val="en"/>
        </w:rPr>
      </w:pPr>
      <w:r w:rsidRPr="0004155C">
        <w:rPr>
          <w:lang w:val="en"/>
        </w:rPr>
        <w:t>Strengthen visual hierarchy and branding consistency</w:t>
      </w:r>
    </w:p>
    <w:p w14:paraId="528A4900" w14:textId="77777777" w:rsidR="00355A0A" w:rsidRDefault="00355A0A" w:rsidP="00355A0A">
      <w:pPr>
        <w:widowControl w:val="0"/>
        <w:autoSpaceDE w:val="0"/>
        <w:autoSpaceDN w:val="0"/>
        <w:adjustRightInd w:val="0"/>
        <w:spacing w:after="0" w:line="276" w:lineRule="atLeast"/>
        <w:ind w:left="360"/>
        <w:rPr>
          <w:lang w:val="en"/>
        </w:rPr>
      </w:pPr>
      <w:bookmarkStart w:id="20" w:name="_n79cos6v0s1w" w:colFirst="0" w:colLast="0"/>
      <w:bookmarkEnd w:id="20"/>
    </w:p>
    <w:p w14:paraId="5D281275" w14:textId="0BCD001E" w:rsidR="0004155C" w:rsidRPr="0004155C" w:rsidRDefault="0004155C" w:rsidP="00355A0A">
      <w:pPr>
        <w:widowControl w:val="0"/>
        <w:autoSpaceDE w:val="0"/>
        <w:autoSpaceDN w:val="0"/>
        <w:adjustRightInd w:val="0"/>
        <w:spacing w:after="0" w:line="276" w:lineRule="atLeast"/>
        <w:ind w:left="360"/>
        <w:rPr>
          <w:lang w:val="en"/>
        </w:rPr>
      </w:pPr>
      <w:r w:rsidRPr="0004155C">
        <w:rPr>
          <w:lang w:val="en"/>
        </w:rPr>
        <w:t>User Engagement &amp; Conversion</w:t>
      </w:r>
    </w:p>
    <w:p w14:paraId="655904C5" w14:textId="77777777" w:rsidR="0004155C" w:rsidRPr="0004155C" w:rsidRDefault="0004155C" w:rsidP="00687951">
      <w:pPr>
        <w:widowControl w:val="0"/>
        <w:numPr>
          <w:ilvl w:val="0"/>
          <w:numId w:val="15"/>
        </w:numPr>
        <w:autoSpaceDE w:val="0"/>
        <w:autoSpaceDN w:val="0"/>
        <w:adjustRightInd w:val="0"/>
        <w:spacing w:after="0" w:line="276" w:lineRule="atLeast"/>
        <w:ind w:left="1080"/>
        <w:rPr>
          <w:lang w:val="en"/>
        </w:rPr>
      </w:pPr>
      <w:r w:rsidRPr="0004155C">
        <w:rPr>
          <w:lang w:val="en"/>
        </w:rPr>
        <w:t>Expand page components to support:</w:t>
      </w:r>
    </w:p>
    <w:p w14:paraId="2318DEF2" w14:textId="77777777" w:rsidR="0004155C" w:rsidRPr="0004155C" w:rsidRDefault="0004155C" w:rsidP="00687951">
      <w:pPr>
        <w:widowControl w:val="0"/>
        <w:numPr>
          <w:ilvl w:val="1"/>
          <w:numId w:val="15"/>
        </w:numPr>
        <w:autoSpaceDE w:val="0"/>
        <w:autoSpaceDN w:val="0"/>
        <w:adjustRightInd w:val="0"/>
        <w:spacing w:after="0" w:line="276" w:lineRule="atLeast"/>
        <w:ind w:left="1800"/>
        <w:rPr>
          <w:lang w:val="en"/>
        </w:rPr>
      </w:pPr>
      <w:r w:rsidRPr="0004155C">
        <w:rPr>
          <w:lang w:val="en"/>
        </w:rPr>
        <w:t>Calls-to-action</w:t>
      </w:r>
    </w:p>
    <w:p w14:paraId="0C2DBA8A" w14:textId="77777777" w:rsidR="0004155C" w:rsidRPr="0004155C" w:rsidRDefault="0004155C" w:rsidP="00687951">
      <w:pPr>
        <w:widowControl w:val="0"/>
        <w:numPr>
          <w:ilvl w:val="1"/>
          <w:numId w:val="15"/>
        </w:numPr>
        <w:autoSpaceDE w:val="0"/>
        <w:autoSpaceDN w:val="0"/>
        <w:adjustRightInd w:val="0"/>
        <w:spacing w:after="0" w:line="276" w:lineRule="atLeast"/>
        <w:ind w:left="1800"/>
        <w:rPr>
          <w:lang w:val="en"/>
        </w:rPr>
      </w:pPr>
      <w:r w:rsidRPr="0004155C">
        <w:rPr>
          <w:lang w:val="en"/>
        </w:rPr>
        <w:t>Conversion-focused content</w:t>
      </w:r>
    </w:p>
    <w:p w14:paraId="515A04B1" w14:textId="77777777" w:rsidR="0004155C" w:rsidRPr="0004155C" w:rsidRDefault="0004155C" w:rsidP="00687951">
      <w:pPr>
        <w:widowControl w:val="0"/>
        <w:numPr>
          <w:ilvl w:val="1"/>
          <w:numId w:val="15"/>
        </w:numPr>
        <w:autoSpaceDE w:val="0"/>
        <w:autoSpaceDN w:val="0"/>
        <w:adjustRightInd w:val="0"/>
        <w:spacing w:after="0" w:line="276" w:lineRule="atLeast"/>
        <w:ind w:left="1800"/>
        <w:rPr>
          <w:lang w:val="en"/>
        </w:rPr>
      </w:pPr>
      <w:r w:rsidRPr="0004155C">
        <w:rPr>
          <w:lang w:val="en"/>
        </w:rPr>
        <w:t>Dynamic storytelling</w:t>
      </w:r>
    </w:p>
    <w:p w14:paraId="0572DBDC" w14:textId="018F9585" w:rsidR="0004155C" w:rsidRPr="0004155C" w:rsidRDefault="0004155C" w:rsidP="00355A0A">
      <w:pPr>
        <w:widowControl w:val="0"/>
        <w:autoSpaceDE w:val="0"/>
        <w:autoSpaceDN w:val="0"/>
        <w:adjustRightInd w:val="0"/>
        <w:spacing w:after="0" w:line="276" w:lineRule="atLeast"/>
        <w:ind w:left="360"/>
        <w:rPr>
          <w:lang w:val="en"/>
        </w:rPr>
      </w:pPr>
      <w:bookmarkStart w:id="21" w:name="_td91ej21zsj2" w:colFirst="0" w:colLast="0"/>
      <w:bookmarkEnd w:id="21"/>
      <w:r w:rsidRPr="0004155C">
        <w:rPr>
          <w:lang w:val="en"/>
        </w:rPr>
        <w:t>Accessibility</w:t>
      </w:r>
    </w:p>
    <w:p w14:paraId="22694D6E" w14:textId="77777777" w:rsidR="0004155C" w:rsidRPr="0004155C" w:rsidRDefault="0004155C" w:rsidP="00687951">
      <w:pPr>
        <w:widowControl w:val="0"/>
        <w:numPr>
          <w:ilvl w:val="0"/>
          <w:numId w:val="13"/>
        </w:numPr>
        <w:autoSpaceDE w:val="0"/>
        <w:autoSpaceDN w:val="0"/>
        <w:adjustRightInd w:val="0"/>
        <w:spacing w:after="0" w:line="276" w:lineRule="atLeast"/>
        <w:ind w:left="1080"/>
        <w:rPr>
          <w:lang w:val="en"/>
        </w:rPr>
      </w:pPr>
      <w:r w:rsidRPr="0004155C">
        <w:rPr>
          <w:lang w:val="en"/>
        </w:rPr>
        <w:t>Ensure full WCAG 2.1 AA compliance</w:t>
      </w:r>
    </w:p>
    <w:p w14:paraId="3CCC4BE1" w14:textId="77777777" w:rsidR="0004155C" w:rsidRPr="0004155C" w:rsidRDefault="0004155C" w:rsidP="00687951">
      <w:pPr>
        <w:widowControl w:val="0"/>
        <w:numPr>
          <w:ilvl w:val="0"/>
          <w:numId w:val="13"/>
        </w:numPr>
        <w:autoSpaceDE w:val="0"/>
        <w:autoSpaceDN w:val="0"/>
        <w:adjustRightInd w:val="0"/>
        <w:spacing w:after="0" w:line="276" w:lineRule="atLeast"/>
        <w:ind w:left="1080"/>
        <w:rPr>
          <w:lang w:val="en"/>
        </w:rPr>
      </w:pPr>
      <w:r w:rsidRPr="0004155C">
        <w:rPr>
          <w:lang w:val="en"/>
        </w:rPr>
        <w:t>All components must be accessible and editing-safe</w:t>
      </w:r>
    </w:p>
    <w:p w14:paraId="45F667BF" w14:textId="77777777" w:rsidR="00355A0A" w:rsidRDefault="00355A0A" w:rsidP="00355A0A">
      <w:pPr>
        <w:widowControl w:val="0"/>
        <w:autoSpaceDE w:val="0"/>
        <w:autoSpaceDN w:val="0"/>
        <w:adjustRightInd w:val="0"/>
        <w:spacing w:after="0" w:line="276" w:lineRule="atLeast"/>
        <w:ind w:left="360"/>
        <w:rPr>
          <w:lang w:val="en"/>
        </w:rPr>
      </w:pPr>
      <w:bookmarkStart w:id="22" w:name="_ntbh61r8npfr" w:colFirst="0" w:colLast="0"/>
      <w:bookmarkEnd w:id="22"/>
    </w:p>
    <w:p w14:paraId="0487C531" w14:textId="4BDF0602" w:rsidR="0004155C" w:rsidRPr="0004155C" w:rsidRDefault="0004155C" w:rsidP="00355A0A">
      <w:pPr>
        <w:widowControl w:val="0"/>
        <w:autoSpaceDE w:val="0"/>
        <w:autoSpaceDN w:val="0"/>
        <w:adjustRightInd w:val="0"/>
        <w:spacing w:after="0" w:line="276" w:lineRule="atLeast"/>
        <w:ind w:left="360"/>
        <w:rPr>
          <w:lang w:val="en"/>
        </w:rPr>
      </w:pPr>
      <w:r w:rsidRPr="0004155C">
        <w:rPr>
          <w:lang w:val="en"/>
        </w:rPr>
        <w:t>Performance</w:t>
      </w:r>
    </w:p>
    <w:p w14:paraId="67A4A318" w14:textId="77777777" w:rsidR="0004155C" w:rsidRPr="0004155C" w:rsidRDefault="0004155C" w:rsidP="00687951">
      <w:pPr>
        <w:widowControl w:val="0"/>
        <w:numPr>
          <w:ilvl w:val="0"/>
          <w:numId w:val="14"/>
        </w:numPr>
        <w:autoSpaceDE w:val="0"/>
        <w:autoSpaceDN w:val="0"/>
        <w:adjustRightInd w:val="0"/>
        <w:spacing w:after="0" w:line="276" w:lineRule="atLeast"/>
        <w:ind w:left="1080"/>
        <w:rPr>
          <w:lang w:val="en"/>
        </w:rPr>
      </w:pPr>
      <w:r w:rsidRPr="0004155C">
        <w:rPr>
          <w:lang w:val="en"/>
        </w:rPr>
        <w:t>Optimize templates for:</w:t>
      </w:r>
    </w:p>
    <w:p w14:paraId="3211B5B3" w14:textId="77777777" w:rsidR="0004155C" w:rsidRPr="0004155C" w:rsidRDefault="0004155C" w:rsidP="00687951">
      <w:pPr>
        <w:widowControl w:val="0"/>
        <w:numPr>
          <w:ilvl w:val="1"/>
          <w:numId w:val="14"/>
        </w:numPr>
        <w:autoSpaceDE w:val="0"/>
        <w:autoSpaceDN w:val="0"/>
        <w:adjustRightInd w:val="0"/>
        <w:spacing w:after="0" w:line="276" w:lineRule="atLeast"/>
        <w:ind w:left="1800"/>
        <w:rPr>
          <w:lang w:val="en"/>
        </w:rPr>
      </w:pPr>
      <w:r w:rsidRPr="0004155C">
        <w:rPr>
          <w:lang w:val="en"/>
        </w:rPr>
        <w:t>Fast load times</w:t>
      </w:r>
    </w:p>
    <w:p w14:paraId="6C744FAB" w14:textId="77777777" w:rsidR="0004155C" w:rsidRPr="0004155C" w:rsidRDefault="0004155C" w:rsidP="00687951">
      <w:pPr>
        <w:widowControl w:val="0"/>
        <w:numPr>
          <w:ilvl w:val="1"/>
          <w:numId w:val="14"/>
        </w:numPr>
        <w:autoSpaceDE w:val="0"/>
        <w:autoSpaceDN w:val="0"/>
        <w:adjustRightInd w:val="0"/>
        <w:spacing w:after="0" w:line="276" w:lineRule="atLeast"/>
        <w:ind w:left="1800"/>
        <w:rPr>
          <w:lang w:val="en"/>
        </w:rPr>
      </w:pPr>
      <w:r w:rsidRPr="0004155C">
        <w:rPr>
          <w:lang w:val="en"/>
        </w:rPr>
        <w:t>Efficient media usage</w:t>
      </w:r>
    </w:p>
    <w:p w14:paraId="45214370" w14:textId="77777777" w:rsidR="0004155C" w:rsidRPr="0004155C" w:rsidRDefault="0004155C" w:rsidP="00687951">
      <w:pPr>
        <w:widowControl w:val="0"/>
        <w:numPr>
          <w:ilvl w:val="1"/>
          <w:numId w:val="14"/>
        </w:numPr>
        <w:autoSpaceDE w:val="0"/>
        <w:autoSpaceDN w:val="0"/>
        <w:adjustRightInd w:val="0"/>
        <w:spacing w:after="0" w:line="276" w:lineRule="atLeast"/>
        <w:ind w:left="1800"/>
        <w:rPr>
          <w:lang w:val="en"/>
        </w:rPr>
      </w:pPr>
      <w:r w:rsidRPr="0004155C">
        <w:rPr>
          <w:lang w:val="en"/>
        </w:rPr>
        <w:t>Consistent performance across devices</w:t>
      </w:r>
    </w:p>
    <w:p w14:paraId="5868C34E" w14:textId="77777777" w:rsidR="00B007AA" w:rsidRDefault="00B007AA" w:rsidP="00B7475B">
      <w:pPr>
        <w:widowControl w:val="0"/>
        <w:autoSpaceDE w:val="0"/>
        <w:autoSpaceDN w:val="0"/>
        <w:adjustRightInd w:val="0"/>
        <w:spacing w:after="0" w:line="276" w:lineRule="atLeast"/>
        <w:rPr>
          <w:rFonts w:eastAsia="Times New Roman" w:cstheme="minorHAnsi"/>
        </w:rPr>
      </w:pPr>
      <w:bookmarkStart w:id="23" w:name="_curgobdjv8i3" w:colFirst="0" w:colLast="0"/>
      <w:bookmarkStart w:id="24" w:name="_3uw8o734zpup" w:colFirst="0" w:colLast="0"/>
      <w:bookmarkEnd w:id="23"/>
      <w:bookmarkEnd w:id="24"/>
    </w:p>
    <w:p w14:paraId="735DBA19" w14:textId="1B885670" w:rsidR="00B7475B" w:rsidRDefault="00B007AA" w:rsidP="00B7475B">
      <w:pPr>
        <w:widowControl w:val="0"/>
        <w:autoSpaceDE w:val="0"/>
        <w:autoSpaceDN w:val="0"/>
        <w:adjustRightInd w:val="0"/>
        <w:spacing w:after="0" w:line="276" w:lineRule="atLeast"/>
        <w:rPr>
          <w:rFonts w:eastAsia="Times New Roman" w:cstheme="minorHAnsi"/>
        </w:rPr>
      </w:pPr>
      <w:r w:rsidRPr="00B007AA">
        <w:rPr>
          <w:rFonts w:eastAsia="Times New Roman" w:cstheme="minorHAnsi"/>
        </w:rPr>
        <w:t>3.01</w:t>
      </w:r>
      <w:r w:rsidRPr="00B007AA">
        <w:rPr>
          <w:rFonts w:eastAsia="Times New Roman" w:cstheme="minorHAnsi"/>
        </w:rPr>
        <w:tab/>
        <w:t>Detailed Proposal</w:t>
      </w:r>
      <w:r w:rsidRPr="00B007AA">
        <w:rPr>
          <w:rFonts w:eastAsia="Times New Roman" w:cstheme="minorHAnsi"/>
        </w:rPr>
        <w:tab/>
      </w:r>
    </w:p>
    <w:p w14:paraId="56643083" w14:textId="77777777" w:rsidR="00B007AA" w:rsidRDefault="00B007AA" w:rsidP="00B007AA">
      <w:pPr>
        <w:widowControl w:val="0"/>
        <w:autoSpaceDE w:val="0"/>
        <w:autoSpaceDN w:val="0"/>
        <w:adjustRightInd w:val="0"/>
        <w:spacing w:after="0" w:line="276" w:lineRule="atLeast"/>
        <w:rPr>
          <w:rFonts w:eastAsia="Times New Roman" w:cstheme="minorHAnsi"/>
          <w:b/>
          <w:bCs/>
        </w:rPr>
      </w:pPr>
    </w:p>
    <w:p w14:paraId="721349D2" w14:textId="46195F27" w:rsidR="00B007AA" w:rsidRPr="0004155C" w:rsidRDefault="00B007AA" w:rsidP="00B007AA">
      <w:pPr>
        <w:widowControl w:val="0"/>
        <w:autoSpaceDE w:val="0"/>
        <w:autoSpaceDN w:val="0"/>
        <w:adjustRightInd w:val="0"/>
        <w:spacing w:after="0" w:line="276" w:lineRule="atLeast"/>
        <w:rPr>
          <w:rFonts w:eastAsia="Times New Roman" w:cstheme="minorHAnsi"/>
          <w:b/>
          <w:bCs/>
        </w:rPr>
      </w:pPr>
      <w:r w:rsidRPr="0004155C">
        <w:rPr>
          <w:rFonts w:eastAsia="Times New Roman" w:cstheme="minorHAnsi"/>
          <w:b/>
          <w:bCs/>
        </w:rPr>
        <w:t>Proposal Requirements:</w:t>
      </w:r>
    </w:p>
    <w:p w14:paraId="6903FEC3" w14:textId="77777777" w:rsidR="00B007AA" w:rsidRPr="0004155C" w:rsidRDefault="00B007AA" w:rsidP="00687951">
      <w:pPr>
        <w:widowControl w:val="0"/>
        <w:numPr>
          <w:ilvl w:val="0"/>
          <w:numId w:val="18"/>
        </w:numPr>
        <w:autoSpaceDE w:val="0"/>
        <w:autoSpaceDN w:val="0"/>
        <w:adjustRightInd w:val="0"/>
        <w:spacing w:after="0" w:line="240" w:lineRule="auto"/>
        <w:rPr>
          <w:rFonts w:eastAsia="Times New Roman" w:cstheme="minorHAnsi"/>
          <w:lang w:val="en"/>
        </w:rPr>
      </w:pPr>
      <w:r w:rsidRPr="0004155C">
        <w:rPr>
          <w:rFonts w:eastAsia="Times New Roman" w:cstheme="minorHAnsi"/>
          <w:lang w:val="en"/>
        </w:rPr>
        <w:t>Vendor Overview</w:t>
      </w:r>
    </w:p>
    <w:p w14:paraId="59517A3F" w14:textId="77777777" w:rsidR="00B007AA" w:rsidRPr="0004155C" w:rsidRDefault="00B007AA" w:rsidP="00687951">
      <w:pPr>
        <w:widowControl w:val="0"/>
        <w:numPr>
          <w:ilvl w:val="0"/>
          <w:numId w:val="18"/>
        </w:numPr>
        <w:autoSpaceDE w:val="0"/>
        <w:autoSpaceDN w:val="0"/>
        <w:adjustRightInd w:val="0"/>
        <w:spacing w:after="0" w:line="240" w:lineRule="auto"/>
        <w:rPr>
          <w:rFonts w:eastAsia="Times New Roman" w:cstheme="minorHAnsi"/>
          <w:lang w:val="en"/>
        </w:rPr>
      </w:pPr>
      <w:r w:rsidRPr="0004155C">
        <w:rPr>
          <w:rFonts w:eastAsia="Times New Roman" w:cstheme="minorHAnsi"/>
          <w:lang w:val="en"/>
        </w:rPr>
        <w:t>Solution Description</w:t>
      </w:r>
    </w:p>
    <w:p w14:paraId="25CBA2F2" w14:textId="77777777" w:rsidR="00B007AA" w:rsidRPr="0004155C" w:rsidRDefault="00B007AA" w:rsidP="00687951">
      <w:pPr>
        <w:widowControl w:val="0"/>
        <w:numPr>
          <w:ilvl w:val="0"/>
          <w:numId w:val="18"/>
        </w:numPr>
        <w:autoSpaceDE w:val="0"/>
        <w:autoSpaceDN w:val="0"/>
        <w:adjustRightInd w:val="0"/>
        <w:spacing w:after="0" w:line="240" w:lineRule="auto"/>
        <w:rPr>
          <w:rFonts w:eastAsia="Times New Roman" w:cstheme="minorHAnsi"/>
          <w:lang w:val="en"/>
        </w:rPr>
      </w:pPr>
      <w:r w:rsidRPr="0004155C">
        <w:rPr>
          <w:rFonts w:eastAsia="Times New Roman" w:cstheme="minorHAnsi"/>
          <w:lang w:val="en"/>
        </w:rPr>
        <w:t>Accessibility Approach</w:t>
      </w:r>
    </w:p>
    <w:p w14:paraId="1036F283" w14:textId="77777777" w:rsidR="00B007AA" w:rsidRPr="0004155C" w:rsidRDefault="00B007AA" w:rsidP="00687951">
      <w:pPr>
        <w:widowControl w:val="0"/>
        <w:numPr>
          <w:ilvl w:val="0"/>
          <w:numId w:val="18"/>
        </w:numPr>
        <w:autoSpaceDE w:val="0"/>
        <w:autoSpaceDN w:val="0"/>
        <w:adjustRightInd w:val="0"/>
        <w:spacing w:after="0" w:line="240" w:lineRule="auto"/>
        <w:rPr>
          <w:rFonts w:eastAsia="Times New Roman" w:cstheme="minorHAnsi"/>
          <w:lang w:val="en"/>
        </w:rPr>
      </w:pPr>
      <w:r w:rsidRPr="0004155C">
        <w:rPr>
          <w:rFonts w:eastAsia="Times New Roman" w:cstheme="minorHAnsi"/>
          <w:lang w:val="en"/>
        </w:rPr>
        <w:t>Implementation Plan</w:t>
      </w:r>
    </w:p>
    <w:p w14:paraId="270241D7" w14:textId="77777777" w:rsidR="00B007AA" w:rsidRPr="0004155C" w:rsidRDefault="00B007AA" w:rsidP="00687951">
      <w:pPr>
        <w:widowControl w:val="0"/>
        <w:numPr>
          <w:ilvl w:val="0"/>
          <w:numId w:val="18"/>
        </w:numPr>
        <w:autoSpaceDE w:val="0"/>
        <w:autoSpaceDN w:val="0"/>
        <w:adjustRightInd w:val="0"/>
        <w:spacing w:after="0" w:line="240" w:lineRule="auto"/>
        <w:rPr>
          <w:rFonts w:eastAsia="Times New Roman" w:cstheme="minorHAnsi"/>
          <w:lang w:val="en"/>
        </w:rPr>
      </w:pPr>
      <w:r w:rsidRPr="0004155C">
        <w:rPr>
          <w:rFonts w:eastAsia="Times New Roman" w:cstheme="minorHAnsi"/>
          <w:lang w:val="en"/>
        </w:rPr>
        <w:t>Support &amp; Training</w:t>
      </w:r>
    </w:p>
    <w:p w14:paraId="1CA49C11" w14:textId="77777777" w:rsidR="00B007AA" w:rsidRPr="0004155C" w:rsidRDefault="00B007AA" w:rsidP="00687951">
      <w:pPr>
        <w:widowControl w:val="0"/>
        <w:numPr>
          <w:ilvl w:val="0"/>
          <w:numId w:val="18"/>
        </w:numPr>
        <w:autoSpaceDE w:val="0"/>
        <w:autoSpaceDN w:val="0"/>
        <w:adjustRightInd w:val="0"/>
        <w:spacing w:after="0" w:line="240" w:lineRule="auto"/>
        <w:rPr>
          <w:rFonts w:eastAsia="Times New Roman" w:cstheme="minorHAnsi"/>
          <w:lang w:val="en"/>
        </w:rPr>
      </w:pPr>
      <w:r w:rsidRPr="0004155C">
        <w:rPr>
          <w:rFonts w:eastAsia="Times New Roman" w:cstheme="minorHAnsi"/>
          <w:lang w:val="en"/>
        </w:rPr>
        <w:t>Case Studies (higher ed preferred)</w:t>
      </w:r>
    </w:p>
    <w:p w14:paraId="7203EC2C" w14:textId="6DAAFD64" w:rsidR="00B007AA" w:rsidRDefault="00B007AA" w:rsidP="00687951">
      <w:pPr>
        <w:widowControl w:val="0"/>
        <w:numPr>
          <w:ilvl w:val="0"/>
          <w:numId w:val="18"/>
        </w:numPr>
        <w:autoSpaceDE w:val="0"/>
        <w:autoSpaceDN w:val="0"/>
        <w:adjustRightInd w:val="0"/>
        <w:spacing w:after="0" w:line="240" w:lineRule="auto"/>
        <w:rPr>
          <w:rFonts w:eastAsia="Times New Roman" w:cstheme="minorHAnsi"/>
          <w:lang w:val="en"/>
        </w:rPr>
      </w:pPr>
      <w:r w:rsidRPr="0004155C">
        <w:rPr>
          <w:rFonts w:eastAsia="Times New Roman" w:cstheme="minorHAnsi"/>
          <w:lang w:val="en"/>
        </w:rPr>
        <w:t xml:space="preserve">Cost </w:t>
      </w:r>
      <w:r w:rsidR="008C2522">
        <w:rPr>
          <w:rFonts w:eastAsia="Times New Roman" w:cstheme="minorHAnsi"/>
          <w:lang w:val="en"/>
        </w:rPr>
        <w:t xml:space="preserve">Schedule </w:t>
      </w:r>
      <w:r w:rsidRPr="0004155C">
        <w:rPr>
          <w:rFonts w:eastAsia="Times New Roman" w:cstheme="minorHAnsi"/>
          <w:lang w:val="en"/>
        </w:rPr>
        <w:t>(itemized)</w:t>
      </w:r>
    </w:p>
    <w:p w14:paraId="4A6FFA8B" w14:textId="77777777" w:rsidR="0055646F" w:rsidRDefault="0055646F" w:rsidP="0055646F">
      <w:pPr>
        <w:widowControl w:val="0"/>
        <w:autoSpaceDE w:val="0"/>
        <w:autoSpaceDN w:val="0"/>
        <w:adjustRightInd w:val="0"/>
        <w:spacing w:after="0" w:line="240" w:lineRule="auto"/>
        <w:rPr>
          <w:rFonts w:eastAsia="Times New Roman" w:cstheme="minorHAnsi"/>
        </w:rPr>
      </w:pPr>
    </w:p>
    <w:p w14:paraId="194B390E" w14:textId="047510B7" w:rsidR="0055646F" w:rsidRPr="002E3CE6" w:rsidRDefault="0055646F" w:rsidP="0055646F">
      <w:pPr>
        <w:widowControl w:val="0"/>
        <w:autoSpaceDE w:val="0"/>
        <w:autoSpaceDN w:val="0"/>
        <w:adjustRightInd w:val="0"/>
        <w:spacing w:after="0" w:line="240" w:lineRule="auto"/>
        <w:rPr>
          <w:rFonts w:eastAsia="Times New Roman" w:cstheme="minorHAnsi"/>
          <w:b/>
          <w:bCs/>
        </w:rPr>
      </w:pPr>
      <w:r w:rsidRPr="0055646F">
        <w:rPr>
          <w:rFonts w:eastAsia="Times New Roman" w:cstheme="minorHAnsi"/>
          <w:b/>
          <w:bCs/>
        </w:rPr>
        <w:t>Ownership of Data</w:t>
      </w:r>
    </w:p>
    <w:p w14:paraId="39A67156" w14:textId="44EB7DF0" w:rsidR="0055646F" w:rsidRPr="0055646F" w:rsidRDefault="0055646F" w:rsidP="0055646F">
      <w:pPr>
        <w:widowControl w:val="0"/>
        <w:autoSpaceDE w:val="0"/>
        <w:autoSpaceDN w:val="0"/>
        <w:adjustRightInd w:val="0"/>
        <w:spacing w:after="0" w:line="240" w:lineRule="auto"/>
        <w:rPr>
          <w:rFonts w:eastAsia="Times New Roman" w:cstheme="minorHAnsi"/>
        </w:rPr>
      </w:pPr>
      <w:r w:rsidRPr="0055646F">
        <w:rPr>
          <w:rFonts w:eastAsia="Times New Roman" w:cstheme="minorHAnsi"/>
        </w:rPr>
        <w:t>All data provided to or generated by the vendor remains the sole property of Oakland</w:t>
      </w:r>
    </w:p>
    <w:p w14:paraId="4156B088" w14:textId="77777777" w:rsidR="0055646F" w:rsidRPr="0055646F" w:rsidRDefault="0055646F" w:rsidP="0055646F">
      <w:pPr>
        <w:widowControl w:val="0"/>
        <w:autoSpaceDE w:val="0"/>
        <w:autoSpaceDN w:val="0"/>
        <w:adjustRightInd w:val="0"/>
        <w:spacing w:after="0" w:line="240" w:lineRule="auto"/>
        <w:rPr>
          <w:rFonts w:eastAsia="Times New Roman" w:cstheme="minorHAnsi"/>
        </w:rPr>
      </w:pPr>
      <w:r w:rsidRPr="0055646F">
        <w:rPr>
          <w:rFonts w:eastAsia="Times New Roman" w:cstheme="minorHAnsi"/>
        </w:rPr>
        <w:t>University. Vendors may not use OU data for any purpose outside contractual</w:t>
      </w:r>
    </w:p>
    <w:p w14:paraId="35BF2567" w14:textId="77777777" w:rsidR="0055646F" w:rsidRPr="0055646F" w:rsidRDefault="0055646F" w:rsidP="0055646F">
      <w:pPr>
        <w:widowControl w:val="0"/>
        <w:autoSpaceDE w:val="0"/>
        <w:autoSpaceDN w:val="0"/>
        <w:adjustRightInd w:val="0"/>
        <w:spacing w:after="0" w:line="240" w:lineRule="auto"/>
        <w:rPr>
          <w:rFonts w:eastAsia="Times New Roman" w:cstheme="minorHAnsi"/>
        </w:rPr>
      </w:pPr>
      <w:r w:rsidRPr="0055646F">
        <w:rPr>
          <w:rFonts w:eastAsia="Times New Roman" w:cstheme="minorHAnsi"/>
        </w:rPr>
        <w:t>obligations.</w:t>
      </w:r>
    </w:p>
    <w:p w14:paraId="1061E6CB" w14:textId="77777777" w:rsidR="0055646F" w:rsidRDefault="0055646F" w:rsidP="0055646F">
      <w:pPr>
        <w:widowControl w:val="0"/>
        <w:autoSpaceDE w:val="0"/>
        <w:autoSpaceDN w:val="0"/>
        <w:adjustRightInd w:val="0"/>
        <w:spacing w:after="0" w:line="240" w:lineRule="auto"/>
        <w:rPr>
          <w:rFonts w:eastAsia="Times New Roman" w:cstheme="minorHAnsi"/>
        </w:rPr>
      </w:pPr>
    </w:p>
    <w:p w14:paraId="010AABA6" w14:textId="75D891E5" w:rsidR="0055646F" w:rsidRPr="0055646F" w:rsidRDefault="0055646F" w:rsidP="0055646F">
      <w:pPr>
        <w:widowControl w:val="0"/>
        <w:autoSpaceDE w:val="0"/>
        <w:autoSpaceDN w:val="0"/>
        <w:adjustRightInd w:val="0"/>
        <w:spacing w:after="0" w:line="240" w:lineRule="auto"/>
        <w:rPr>
          <w:rFonts w:eastAsia="Times New Roman" w:cstheme="minorHAnsi"/>
        </w:rPr>
      </w:pPr>
      <w:r w:rsidRPr="0055646F">
        <w:rPr>
          <w:rFonts w:eastAsia="Times New Roman" w:cstheme="minorHAnsi"/>
        </w:rPr>
        <w:t>Upon termination, all data must be returned or permanently deleted, with written</w:t>
      </w:r>
    </w:p>
    <w:p w14:paraId="62120757" w14:textId="1167C0DF" w:rsidR="0055646F" w:rsidRPr="0004155C" w:rsidRDefault="0055646F" w:rsidP="0055646F">
      <w:pPr>
        <w:widowControl w:val="0"/>
        <w:autoSpaceDE w:val="0"/>
        <w:autoSpaceDN w:val="0"/>
        <w:adjustRightInd w:val="0"/>
        <w:spacing w:after="0" w:line="240" w:lineRule="auto"/>
        <w:rPr>
          <w:rFonts w:eastAsia="Times New Roman" w:cstheme="minorHAnsi"/>
          <w:lang w:val="en"/>
        </w:rPr>
      </w:pPr>
      <w:r w:rsidRPr="0055646F">
        <w:rPr>
          <w:rFonts w:eastAsia="Times New Roman" w:cstheme="minorHAnsi"/>
        </w:rPr>
        <w:t>certification.</w:t>
      </w:r>
    </w:p>
    <w:p w14:paraId="03CD554D" w14:textId="77777777" w:rsidR="00B007AA" w:rsidRDefault="00B007AA" w:rsidP="00B7475B">
      <w:pPr>
        <w:widowControl w:val="0"/>
        <w:autoSpaceDE w:val="0"/>
        <w:autoSpaceDN w:val="0"/>
        <w:adjustRightInd w:val="0"/>
        <w:spacing w:after="0" w:line="276" w:lineRule="atLeast"/>
        <w:rPr>
          <w:rFonts w:eastAsia="Times New Roman" w:cstheme="minorHAnsi"/>
        </w:rPr>
      </w:pPr>
    </w:p>
    <w:p w14:paraId="0258F919" w14:textId="310BAD1C" w:rsidR="00874D19" w:rsidRPr="00BB11D0" w:rsidRDefault="00590C34" w:rsidP="00BB11D0">
      <w:bookmarkStart w:id="25" w:name="_Toc180508469"/>
      <w:r w:rsidRPr="00BB11D0">
        <w:t>3.02</w:t>
      </w:r>
      <w:r w:rsidRPr="00BB11D0">
        <w:tab/>
      </w:r>
      <w:r w:rsidR="00874D19" w:rsidRPr="00BB11D0">
        <w:t>Plan of Action for Accomplishment of Services</w:t>
      </w:r>
      <w:bookmarkEnd w:id="25"/>
    </w:p>
    <w:p w14:paraId="55DB32BF" w14:textId="5723AAA4" w:rsidR="00BA3775" w:rsidRDefault="00874D19" w:rsidP="00BB11D0">
      <w:pPr>
        <w:rPr>
          <w:rFonts w:cstheme="minorHAnsi"/>
          <w:szCs w:val="24"/>
        </w:rPr>
      </w:pPr>
      <w:bookmarkStart w:id="26" w:name="_Hlk214015829"/>
      <w:bookmarkStart w:id="27" w:name="_Hlk214014527"/>
      <w:r w:rsidRPr="00874D19">
        <w:rPr>
          <w:rFonts w:cstheme="minorHAnsi"/>
          <w:szCs w:val="24"/>
        </w:rPr>
        <w:t xml:space="preserve">All proposers shall provide a detailed Plan of Action for tasks as described </w:t>
      </w:r>
      <w:r w:rsidR="0004155C">
        <w:rPr>
          <w:rFonts w:cstheme="minorHAnsi"/>
          <w:szCs w:val="24"/>
        </w:rPr>
        <w:t>in</w:t>
      </w:r>
      <w:r w:rsidR="007072E8">
        <w:rPr>
          <w:rFonts w:cstheme="minorHAnsi"/>
          <w:szCs w:val="24"/>
        </w:rPr>
        <w:t xml:space="preserve"> </w:t>
      </w:r>
      <w:r w:rsidRPr="00874D19">
        <w:rPr>
          <w:rFonts w:cstheme="minorHAnsi"/>
          <w:szCs w:val="24"/>
        </w:rPr>
        <w:t>the Scope of Services</w:t>
      </w:r>
      <w:r w:rsidR="00841542">
        <w:rPr>
          <w:rFonts w:cstheme="minorHAnsi"/>
          <w:szCs w:val="24"/>
        </w:rPr>
        <w:t>.</w:t>
      </w:r>
      <w:r w:rsidR="007B2DFA">
        <w:rPr>
          <w:rFonts w:cstheme="minorHAnsi"/>
          <w:szCs w:val="24"/>
        </w:rPr>
        <w:t xml:space="preserve"> </w:t>
      </w:r>
      <w:bookmarkStart w:id="28" w:name="_Toc180508470"/>
      <w:r w:rsidR="00BA3775" w:rsidRPr="00BA3775">
        <w:rPr>
          <w:rFonts w:cstheme="minorHAnsi"/>
          <w:szCs w:val="24"/>
        </w:rPr>
        <w:t>The plan should include an estimated timeline from order approval to</w:t>
      </w:r>
      <w:r w:rsidR="00BA3775">
        <w:rPr>
          <w:rFonts w:cstheme="minorHAnsi"/>
          <w:szCs w:val="24"/>
        </w:rPr>
        <w:t xml:space="preserve"> </w:t>
      </w:r>
      <w:r w:rsidR="007072E8">
        <w:rPr>
          <w:rFonts w:cstheme="minorHAnsi"/>
          <w:szCs w:val="24"/>
        </w:rPr>
        <w:t>deliverables</w:t>
      </w:r>
      <w:r w:rsidR="00BA3775" w:rsidRPr="00BA3775">
        <w:rPr>
          <w:rFonts w:cstheme="minorHAnsi"/>
          <w:szCs w:val="24"/>
        </w:rPr>
        <w:t xml:space="preserve"> of services.</w:t>
      </w:r>
    </w:p>
    <w:bookmarkEnd w:id="26"/>
    <w:p w14:paraId="444F6125" w14:textId="286A78C0" w:rsidR="0004155C" w:rsidRPr="0004155C" w:rsidRDefault="0004155C" w:rsidP="0004155C">
      <w:pPr>
        <w:widowControl w:val="0"/>
        <w:autoSpaceDE w:val="0"/>
        <w:autoSpaceDN w:val="0"/>
        <w:adjustRightInd w:val="0"/>
        <w:spacing w:after="0" w:line="276" w:lineRule="atLeast"/>
        <w:rPr>
          <w:b/>
          <w:bCs/>
          <w:lang w:val="en"/>
        </w:rPr>
      </w:pPr>
      <w:r w:rsidRPr="0004155C">
        <w:rPr>
          <w:b/>
          <w:bCs/>
          <w:lang w:val="en"/>
        </w:rPr>
        <w:t>Implementation Requirements</w:t>
      </w:r>
    </w:p>
    <w:p w14:paraId="3FF0AE65" w14:textId="77777777" w:rsidR="0004155C" w:rsidRDefault="0004155C" w:rsidP="00687951">
      <w:pPr>
        <w:widowControl w:val="0"/>
        <w:numPr>
          <w:ilvl w:val="0"/>
          <w:numId w:val="21"/>
        </w:numPr>
        <w:autoSpaceDE w:val="0"/>
        <w:autoSpaceDN w:val="0"/>
        <w:adjustRightInd w:val="0"/>
        <w:spacing w:after="0" w:line="276" w:lineRule="atLeast"/>
        <w:rPr>
          <w:lang w:val="en"/>
        </w:rPr>
      </w:pPr>
      <w:r w:rsidRPr="0004155C">
        <w:rPr>
          <w:lang w:val="en"/>
        </w:rPr>
        <w:t>Design system documentation</w:t>
      </w:r>
    </w:p>
    <w:p w14:paraId="09574A91" w14:textId="77777777" w:rsidR="0004155C" w:rsidRDefault="0004155C" w:rsidP="00687951">
      <w:pPr>
        <w:widowControl w:val="0"/>
        <w:numPr>
          <w:ilvl w:val="0"/>
          <w:numId w:val="21"/>
        </w:numPr>
        <w:autoSpaceDE w:val="0"/>
        <w:autoSpaceDN w:val="0"/>
        <w:adjustRightInd w:val="0"/>
        <w:spacing w:after="0" w:line="276" w:lineRule="atLeast"/>
        <w:rPr>
          <w:lang w:val="en"/>
        </w:rPr>
      </w:pPr>
      <w:r w:rsidRPr="0004155C">
        <w:rPr>
          <w:lang w:val="en"/>
        </w:rPr>
        <w:t>Component usage guidelines</w:t>
      </w:r>
    </w:p>
    <w:p w14:paraId="1255324A" w14:textId="25D57787" w:rsidR="0004155C" w:rsidRPr="0004155C" w:rsidRDefault="0004155C" w:rsidP="00687951">
      <w:pPr>
        <w:widowControl w:val="0"/>
        <w:numPr>
          <w:ilvl w:val="0"/>
          <w:numId w:val="21"/>
        </w:numPr>
        <w:autoSpaceDE w:val="0"/>
        <w:autoSpaceDN w:val="0"/>
        <w:adjustRightInd w:val="0"/>
        <w:spacing w:after="0" w:line="276" w:lineRule="atLeast"/>
        <w:rPr>
          <w:lang w:val="en"/>
        </w:rPr>
      </w:pPr>
      <w:r w:rsidRPr="0004155C">
        <w:rPr>
          <w:lang w:val="en"/>
        </w:rPr>
        <w:t>Governance recommendations</w:t>
      </w:r>
    </w:p>
    <w:p w14:paraId="49272D92" w14:textId="77777777" w:rsidR="007072E8" w:rsidRDefault="007072E8" w:rsidP="009631D4">
      <w:pPr>
        <w:widowControl w:val="0"/>
        <w:autoSpaceDE w:val="0"/>
        <w:autoSpaceDN w:val="0"/>
        <w:adjustRightInd w:val="0"/>
        <w:spacing w:after="0" w:line="240" w:lineRule="auto"/>
        <w:rPr>
          <w:rFonts w:eastAsia="Times New Roman" w:cstheme="minorHAnsi"/>
        </w:rPr>
      </w:pPr>
    </w:p>
    <w:p w14:paraId="5109CF02" w14:textId="3F00ABBA" w:rsidR="009631D4" w:rsidRPr="008C2E13" w:rsidRDefault="009631D4" w:rsidP="009631D4">
      <w:pPr>
        <w:widowControl w:val="0"/>
        <w:autoSpaceDE w:val="0"/>
        <w:autoSpaceDN w:val="0"/>
        <w:adjustRightInd w:val="0"/>
        <w:spacing w:after="0" w:line="240" w:lineRule="auto"/>
        <w:rPr>
          <w:rFonts w:eastAsia="Times New Roman" w:cstheme="minorHAnsi"/>
        </w:rPr>
      </w:pPr>
      <w:r w:rsidRPr="008C2E13">
        <w:rPr>
          <w:rFonts w:eastAsia="Times New Roman" w:cstheme="minorHAnsi"/>
        </w:rPr>
        <w:lastRenderedPageBreak/>
        <w:t xml:space="preserve">Responses must </w:t>
      </w:r>
      <w:r w:rsidR="007072E8">
        <w:rPr>
          <w:rFonts w:eastAsia="Times New Roman" w:cstheme="minorHAnsi"/>
        </w:rPr>
        <w:t xml:space="preserve">also </w:t>
      </w:r>
      <w:r w:rsidRPr="008C2E13">
        <w:rPr>
          <w:rFonts w:eastAsia="Times New Roman" w:cstheme="minorHAnsi"/>
        </w:rPr>
        <w:t>include</w:t>
      </w:r>
      <w:r>
        <w:rPr>
          <w:rFonts w:eastAsia="Times New Roman" w:cstheme="minorHAnsi"/>
        </w:rPr>
        <w:t xml:space="preserve"> the following OU required documents</w:t>
      </w:r>
      <w:r w:rsidR="00BE47D8">
        <w:rPr>
          <w:rFonts w:eastAsia="Times New Roman" w:cstheme="minorHAnsi"/>
        </w:rPr>
        <w:t xml:space="preserve"> attachments</w:t>
      </w:r>
      <w:r w:rsidRPr="008C2E13">
        <w:rPr>
          <w:rFonts w:eastAsia="Times New Roman" w:cstheme="minorHAnsi"/>
        </w:rPr>
        <w:t xml:space="preserve">: </w:t>
      </w:r>
    </w:p>
    <w:p w14:paraId="00575C6B" w14:textId="21F06D14" w:rsidR="009631D4" w:rsidRPr="008C2E13" w:rsidRDefault="009631D4" w:rsidP="00687951">
      <w:pPr>
        <w:widowControl w:val="0"/>
        <w:numPr>
          <w:ilvl w:val="0"/>
          <w:numId w:val="5"/>
        </w:numPr>
        <w:autoSpaceDE w:val="0"/>
        <w:autoSpaceDN w:val="0"/>
        <w:adjustRightInd w:val="0"/>
        <w:spacing w:after="0" w:line="240" w:lineRule="auto"/>
        <w:rPr>
          <w:rFonts w:eastAsia="Times New Roman" w:cstheme="minorHAnsi"/>
        </w:rPr>
      </w:pPr>
      <w:bookmarkStart w:id="29" w:name="_Hlk214014860"/>
      <w:r w:rsidRPr="008C2E13">
        <w:rPr>
          <w:rFonts w:eastAsia="Times New Roman" w:cstheme="minorHAnsi"/>
        </w:rPr>
        <w:t>A signed copy of the</w:t>
      </w:r>
      <w:r w:rsidR="00F664D9">
        <w:rPr>
          <w:rFonts w:eastAsia="Times New Roman" w:cstheme="minorHAnsi"/>
        </w:rPr>
        <w:t>:</w:t>
      </w:r>
      <w:r w:rsidRPr="008C2E13">
        <w:rPr>
          <w:rFonts w:eastAsia="Times New Roman" w:cstheme="minorHAnsi"/>
        </w:rPr>
        <w:t xml:space="preserve"> </w:t>
      </w:r>
      <w:r w:rsidRPr="00BA3775">
        <w:rPr>
          <w:rFonts w:eastAsia="Times New Roman" w:cstheme="minorHAnsi"/>
        </w:rPr>
        <w:t>Acceptance Acknowledgement</w:t>
      </w:r>
    </w:p>
    <w:p w14:paraId="32811C6F" w14:textId="77777777" w:rsidR="009631D4" w:rsidRPr="008C2E13" w:rsidRDefault="009631D4" w:rsidP="00687951">
      <w:pPr>
        <w:widowControl w:val="0"/>
        <w:numPr>
          <w:ilvl w:val="0"/>
          <w:numId w:val="5"/>
        </w:numPr>
        <w:autoSpaceDE w:val="0"/>
        <w:autoSpaceDN w:val="0"/>
        <w:adjustRightInd w:val="0"/>
        <w:spacing w:after="0" w:line="240" w:lineRule="auto"/>
        <w:rPr>
          <w:rFonts w:eastAsia="Times New Roman" w:cstheme="minorHAnsi"/>
        </w:rPr>
      </w:pPr>
      <w:r w:rsidRPr="008C2E13">
        <w:rPr>
          <w:rFonts w:eastAsia="Times New Roman" w:cstheme="minorHAnsi"/>
        </w:rPr>
        <w:t xml:space="preserve">Schedule A - Addendum Acknowledgement </w:t>
      </w:r>
    </w:p>
    <w:p w14:paraId="1E2CA492" w14:textId="77777777" w:rsidR="009631D4" w:rsidRPr="008C2E13" w:rsidRDefault="009631D4" w:rsidP="00687951">
      <w:pPr>
        <w:widowControl w:val="0"/>
        <w:numPr>
          <w:ilvl w:val="0"/>
          <w:numId w:val="5"/>
        </w:numPr>
        <w:autoSpaceDE w:val="0"/>
        <w:autoSpaceDN w:val="0"/>
        <w:adjustRightInd w:val="0"/>
        <w:spacing w:after="0" w:line="240" w:lineRule="auto"/>
        <w:rPr>
          <w:rFonts w:eastAsia="Times New Roman" w:cstheme="minorHAnsi"/>
        </w:rPr>
      </w:pPr>
      <w:r w:rsidRPr="008C2E13">
        <w:rPr>
          <w:rFonts w:eastAsia="Times New Roman" w:cstheme="minorHAnsi"/>
        </w:rPr>
        <w:t>Schedule B – Insurance Acknowledgement</w:t>
      </w:r>
    </w:p>
    <w:p w14:paraId="31B23986" w14:textId="77777777" w:rsidR="009631D4" w:rsidRDefault="009631D4" w:rsidP="00687951">
      <w:pPr>
        <w:widowControl w:val="0"/>
        <w:numPr>
          <w:ilvl w:val="0"/>
          <w:numId w:val="5"/>
        </w:numPr>
        <w:autoSpaceDE w:val="0"/>
        <w:autoSpaceDN w:val="0"/>
        <w:adjustRightInd w:val="0"/>
        <w:spacing w:after="0" w:line="240" w:lineRule="auto"/>
        <w:rPr>
          <w:rFonts w:eastAsia="Times New Roman" w:cstheme="minorHAnsi"/>
        </w:rPr>
      </w:pPr>
      <w:r w:rsidRPr="008C2E13">
        <w:rPr>
          <w:rFonts w:eastAsia="Times New Roman" w:cstheme="minorHAnsi"/>
        </w:rPr>
        <w:t xml:space="preserve">Schedule C – Cost </w:t>
      </w:r>
      <w:r>
        <w:rPr>
          <w:rFonts w:eastAsia="Times New Roman" w:cstheme="minorHAnsi"/>
        </w:rPr>
        <w:t>terms</w:t>
      </w:r>
      <w:r w:rsidRPr="008C2E13">
        <w:rPr>
          <w:rFonts w:eastAsia="Times New Roman" w:cstheme="minorHAnsi"/>
        </w:rPr>
        <w:t xml:space="preserve"> </w:t>
      </w:r>
      <w:r>
        <w:rPr>
          <w:rFonts w:eastAsia="Times New Roman" w:cstheme="minorHAnsi"/>
        </w:rPr>
        <w:t>agreement</w:t>
      </w:r>
    </w:p>
    <w:p w14:paraId="1D55A445" w14:textId="6140B3F9" w:rsidR="009631D4" w:rsidRPr="00F664D9" w:rsidRDefault="00BE47D8" w:rsidP="00687951">
      <w:pPr>
        <w:widowControl w:val="0"/>
        <w:numPr>
          <w:ilvl w:val="0"/>
          <w:numId w:val="5"/>
        </w:numPr>
        <w:autoSpaceDE w:val="0"/>
        <w:autoSpaceDN w:val="0"/>
        <w:adjustRightInd w:val="0"/>
        <w:spacing w:after="0" w:line="240" w:lineRule="auto"/>
        <w:rPr>
          <w:rFonts w:eastAsia="Times New Roman" w:cstheme="minorHAnsi"/>
        </w:rPr>
      </w:pPr>
      <w:bookmarkStart w:id="30" w:name="_Hlk214013510"/>
      <w:r>
        <w:rPr>
          <w:rFonts w:eastAsia="Times New Roman" w:cstheme="minorHAnsi"/>
        </w:rPr>
        <w:t>Schedule D</w:t>
      </w:r>
      <w:r w:rsidR="009631D4">
        <w:rPr>
          <w:rFonts w:eastAsia="Times New Roman" w:cstheme="minorHAnsi"/>
        </w:rPr>
        <w:t xml:space="preserve"> - </w:t>
      </w:r>
      <w:r w:rsidR="009631D4" w:rsidRPr="00874D19">
        <w:rPr>
          <w:rFonts w:cstheme="minorHAnsi"/>
          <w:szCs w:val="24"/>
        </w:rPr>
        <w:t>Statement of Qualifications/Experience</w:t>
      </w:r>
    </w:p>
    <w:p w14:paraId="0A454ED2" w14:textId="40D7838B" w:rsidR="00F664D9" w:rsidRPr="00355A0A" w:rsidRDefault="00F664D9" w:rsidP="00687951">
      <w:pPr>
        <w:widowControl w:val="0"/>
        <w:numPr>
          <w:ilvl w:val="0"/>
          <w:numId w:val="5"/>
        </w:numPr>
        <w:autoSpaceDE w:val="0"/>
        <w:autoSpaceDN w:val="0"/>
        <w:adjustRightInd w:val="0"/>
        <w:spacing w:after="0" w:line="240" w:lineRule="auto"/>
        <w:rPr>
          <w:rFonts w:eastAsia="Times New Roman" w:cstheme="minorHAnsi"/>
        </w:rPr>
      </w:pPr>
      <w:r w:rsidRPr="00355A0A">
        <w:rPr>
          <w:rFonts w:eastAsia="Times New Roman" w:cstheme="minorHAnsi"/>
        </w:rPr>
        <w:t>Attachment A – IT Compliance</w:t>
      </w:r>
    </w:p>
    <w:bookmarkEnd w:id="29"/>
    <w:bookmarkEnd w:id="30"/>
    <w:p w14:paraId="798BB5B1" w14:textId="77777777" w:rsidR="009631D4" w:rsidRDefault="009631D4" w:rsidP="009631D4">
      <w:pPr>
        <w:spacing w:after="0"/>
        <w:contextualSpacing/>
        <w:rPr>
          <w:rFonts w:cstheme="minorHAnsi"/>
        </w:rPr>
      </w:pPr>
    </w:p>
    <w:p w14:paraId="390DB353" w14:textId="2DFAD5AA" w:rsidR="009631D4" w:rsidRDefault="009631D4" w:rsidP="00BE47D8">
      <w:pPr>
        <w:spacing w:after="0"/>
        <w:contextualSpacing/>
        <w:rPr>
          <w:rFonts w:cstheme="minorHAnsi"/>
        </w:rPr>
      </w:pPr>
      <w:r w:rsidRPr="009107C0">
        <w:rPr>
          <w:rFonts w:cstheme="minorHAnsi"/>
        </w:rPr>
        <w:t>Failure to submit information in accordance with th</w:t>
      </w:r>
      <w:r>
        <w:rPr>
          <w:rFonts w:cstheme="minorHAnsi"/>
        </w:rPr>
        <w:t>e</w:t>
      </w:r>
      <w:r w:rsidRPr="009107C0">
        <w:rPr>
          <w:rFonts w:cstheme="minorHAnsi"/>
        </w:rPr>
        <w:t xml:space="preserve"> RFP requirements and procedures may be cause for disqualification.  </w:t>
      </w:r>
    </w:p>
    <w:p w14:paraId="0AE39C8C" w14:textId="77777777" w:rsidR="00BE47D8" w:rsidRPr="00BE47D8" w:rsidRDefault="00BE47D8" w:rsidP="00BE47D8">
      <w:pPr>
        <w:spacing w:after="0"/>
        <w:contextualSpacing/>
        <w:rPr>
          <w:rFonts w:cstheme="minorHAnsi"/>
        </w:rPr>
      </w:pPr>
    </w:p>
    <w:bookmarkEnd w:id="27"/>
    <w:p w14:paraId="657E8FB2" w14:textId="27E33C8F" w:rsidR="00874D19" w:rsidRPr="00BB11D0" w:rsidRDefault="00590C34" w:rsidP="00BB11D0">
      <w:r w:rsidRPr="00BB11D0">
        <w:t>3.03</w:t>
      </w:r>
      <w:r w:rsidRPr="00BB11D0">
        <w:tab/>
      </w:r>
      <w:r w:rsidR="00874D19" w:rsidRPr="00BB11D0">
        <w:t>Qualifications/Experience</w:t>
      </w:r>
      <w:bookmarkEnd w:id="28"/>
      <w:r w:rsidR="00C93BD0" w:rsidRPr="00BB11D0">
        <w:t xml:space="preserve"> </w:t>
      </w:r>
      <w:r w:rsidR="00BE47D8">
        <w:t>(See schedule D attachment)</w:t>
      </w:r>
    </w:p>
    <w:p w14:paraId="6A5C94BA" w14:textId="77777777" w:rsidR="001C1247" w:rsidRDefault="00874D19" w:rsidP="006B6549">
      <w:pPr>
        <w:autoSpaceDE w:val="0"/>
        <w:autoSpaceDN w:val="0"/>
        <w:adjustRightInd w:val="0"/>
        <w:spacing w:after="0"/>
        <w:rPr>
          <w:rFonts w:cstheme="minorHAnsi"/>
          <w:szCs w:val="24"/>
        </w:rPr>
      </w:pPr>
      <w:r w:rsidRPr="00874D19">
        <w:rPr>
          <w:rFonts w:cstheme="minorHAnsi"/>
          <w:szCs w:val="24"/>
        </w:rPr>
        <w:t xml:space="preserve">Respondents shall provide experienced, qualified, and capable personnel to perform the functions and responsibilities as outlined in the Scope of Services. </w:t>
      </w:r>
    </w:p>
    <w:p w14:paraId="6D947A01" w14:textId="7CC29622" w:rsidR="00C262E3" w:rsidRPr="00BE47D8" w:rsidRDefault="00874D19" w:rsidP="006B6549">
      <w:pPr>
        <w:autoSpaceDE w:val="0"/>
        <w:autoSpaceDN w:val="0"/>
        <w:adjustRightInd w:val="0"/>
        <w:spacing w:after="0"/>
        <w:rPr>
          <w:rFonts w:cstheme="minorHAnsi"/>
          <w:bCs/>
          <w:szCs w:val="24"/>
        </w:rPr>
      </w:pPr>
      <w:r w:rsidRPr="00874D19">
        <w:rPr>
          <w:rFonts w:cstheme="minorHAnsi"/>
          <w:szCs w:val="24"/>
        </w:rPr>
        <w:t xml:space="preserve">The Statement of Qualifications/Experience must clearly demonstrate the Proposer's </w:t>
      </w:r>
      <w:r w:rsidR="007B2DFA">
        <w:rPr>
          <w:rFonts w:cstheme="minorHAnsi"/>
          <w:szCs w:val="24"/>
        </w:rPr>
        <w:t xml:space="preserve">relevant </w:t>
      </w:r>
      <w:r w:rsidRPr="007B2DFA">
        <w:rPr>
          <w:rFonts w:cstheme="minorHAnsi"/>
          <w:bCs/>
          <w:szCs w:val="24"/>
        </w:rPr>
        <w:t>experience</w:t>
      </w:r>
      <w:r w:rsidR="00C93BD0">
        <w:rPr>
          <w:rFonts w:cstheme="minorHAnsi"/>
          <w:bCs/>
          <w:szCs w:val="24"/>
        </w:rPr>
        <w:t>,</w:t>
      </w:r>
      <w:r w:rsidR="007B2DFA" w:rsidRPr="007B2DFA">
        <w:rPr>
          <w:rFonts w:cstheme="minorHAnsi"/>
          <w:bCs/>
          <w:szCs w:val="24"/>
        </w:rPr>
        <w:t xml:space="preserve"> proper licensing if required, proper insurance as listed in </w:t>
      </w:r>
      <w:r w:rsidR="00BE47D8">
        <w:rPr>
          <w:rFonts w:eastAsiaTheme="minorHAnsi"/>
        </w:rPr>
        <w:t>S</w:t>
      </w:r>
      <w:r w:rsidR="00BE47D8" w:rsidRPr="00BE47D8">
        <w:rPr>
          <w:rFonts w:eastAsiaTheme="minorHAnsi"/>
        </w:rPr>
        <w:t xml:space="preserve">chedule </w:t>
      </w:r>
      <w:r w:rsidR="00BE47D8">
        <w:rPr>
          <w:rFonts w:eastAsiaTheme="minorHAnsi"/>
        </w:rPr>
        <w:t>B attachment.</w:t>
      </w:r>
    </w:p>
    <w:p w14:paraId="41DE1990" w14:textId="77777777" w:rsidR="001C1247" w:rsidRDefault="001C1247" w:rsidP="006B6549">
      <w:pPr>
        <w:autoSpaceDE w:val="0"/>
        <w:autoSpaceDN w:val="0"/>
        <w:adjustRightInd w:val="0"/>
        <w:spacing w:after="0"/>
        <w:rPr>
          <w:rFonts w:cstheme="minorHAnsi"/>
          <w:szCs w:val="24"/>
        </w:rPr>
      </w:pPr>
    </w:p>
    <w:p w14:paraId="367B6021" w14:textId="263B093C" w:rsidR="00874D19" w:rsidRPr="00874D19" w:rsidRDefault="00874D19" w:rsidP="006B6549">
      <w:pPr>
        <w:autoSpaceDE w:val="0"/>
        <w:autoSpaceDN w:val="0"/>
        <w:adjustRightInd w:val="0"/>
        <w:spacing w:after="0"/>
        <w:rPr>
          <w:rFonts w:eastAsia="Times New Roman" w:cstheme="minorHAnsi"/>
        </w:rPr>
      </w:pPr>
      <w:r w:rsidRPr="00874D19">
        <w:rPr>
          <w:rFonts w:cstheme="minorHAnsi"/>
          <w:szCs w:val="24"/>
        </w:rPr>
        <w:t>All Respondents shall provide a Statement of Qualifications/Experience that addresses the following:</w:t>
      </w:r>
    </w:p>
    <w:p w14:paraId="7DF26AF1" w14:textId="77777777" w:rsidR="007B2DFA" w:rsidRDefault="00C262E3" w:rsidP="007B2DFA">
      <w:pPr>
        <w:widowControl w:val="0"/>
        <w:autoSpaceDE w:val="0"/>
        <w:autoSpaceDN w:val="0"/>
        <w:adjustRightInd w:val="0"/>
        <w:spacing w:after="0" w:line="276" w:lineRule="atLeast"/>
        <w:rPr>
          <w:rFonts w:eastAsia="Times New Roman" w:cstheme="minorHAnsi"/>
        </w:rPr>
      </w:pPr>
      <w:r>
        <w:rPr>
          <w:rFonts w:eastAsia="Times New Roman" w:cstheme="minorHAnsi"/>
        </w:rPr>
        <w:t>Supplier</w:t>
      </w:r>
      <w:r w:rsidR="0058090E" w:rsidRPr="008C2E13">
        <w:rPr>
          <w:rFonts w:eastAsia="Times New Roman" w:cstheme="minorHAnsi"/>
        </w:rPr>
        <w:t xml:space="preserve"> Requirements – Please respond to each requirement.  </w:t>
      </w:r>
    </w:p>
    <w:p w14:paraId="375C8712" w14:textId="77777777" w:rsidR="007B2DFA" w:rsidRDefault="007B2DFA" w:rsidP="007B2DFA">
      <w:pPr>
        <w:widowControl w:val="0"/>
        <w:autoSpaceDE w:val="0"/>
        <w:autoSpaceDN w:val="0"/>
        <w:adjustRightInd w:val="0"/>
        <w:spacing w:after="0" w:line="276" w:lineRule="atLeast"/>
        <w:rPr>
          <w:rFonts w:eastAsia="Times New Roman" w:cstheme="minorHAnsi"/>
        </w:rPr>
      </w:pPr>
    </w:p>
    <w:p w14:paraId="3C617509" w14:textId="57FD9C28" w:rsidR="0058090E" w:rsidRPr="007B2DFA" w:rsidRDefault="0058090E" w:rsidP="00687951">
      <w:pPr>
        <w:pStyle w:val="ListParagraph"/>
        <w:widowControl w:val="0"/>
        <w:numPr>
          <w:ilvl w:val="0"/>
          <w:numId w:val="2"/>
        </w:numPr>
        <w:autoSpaceDE w:val="0"/>
        <w:autoSpaceDN w:val="0"/>
        <w:adjustRightInd w:val="0"/>
        <w:spacing w:after="0" w:line="276" w:lineRule="atLeast"/>
        <w:rPr>
          <w:rFonts w:eastAsia="Times New Roman" w:cstheme="minorHAnsi"/>
        </w:rPr>
      </w:pPr>
      <w:r w:rsidRPr="007B2DFA">
        <w:rPr>
          <w:rFonts w:eastAsia="Times New Roman" w:cstheme="minorHAnsi"/>
        </w:rPr>
        <w:t xml:space="preserve">Organizational data that demonstrates the size scope and capability of the </w:t>
      </w:r>
      <w:r w:rsidR="0043771B" w:rsidRPr="007B2DFA">
        <w:rPr>
          <w:rFonts w:eastAsia="Times New Roman" w:cstheme="minorHAnsi"/>
        </w:rPr>
        <w:t>c</w:t>
      </w:r>
      <w:r w:rsidRPr="007B2DFA">
        <w:rPr>
          <w:rFonts w:eastAsia="Times New Roman" w:cstheme="minorHAnsi"/>
        </w:rPr>
        <w:t>ompany to handle the University’s specific requirements specified in this RFP</w:t>
      </w:r>
    </w:p>
    <w:p w14:paraId="01D3B503" w14:textId="03C651A1" w:rsidR="0058090E" w:rsidRPr="008C2E13" w:rsidRDefault="0058090E" w:rsidP="00687951">
      <w:pPr>
        <w:widowControl w:val="0"/>
        <w:numPr>
          <w:ilvl w:val="0"/>
          <w:numId w:val="2"/>
        </w:numPr>
        <w:autoSpaceDE w:val="0"/>
        <w:autoSpaceDN w:val="0"/>
        <w:adjustRightInd w:val="0"/>
        <w:spacing w:after="0" w:line="276" w:lineRule="atLeast"/>
        <w:rPr>
          <w:rFonts w:eastAsia="Times New Roman" w:cstheme="minorHAnsi"/>
        </w:rPr>
      </w:pPr>
      <w:r w:rsidRPr="008C2E13">
        <w:rPr>
          <w:rFonts w:eastAsia="Times New Roman" w:cstheme="minorHAnsi"/>
        </w:rPr>
        <w:t xml:space="preserve">Describe </w:t>
      </w:r>
      <w:r w:rsidR="00C262E3">
        <w:rPr>
          <w:rFonts w:eastAsia="Times New Roman" w:cstheme="minorHAnsi"/>
        </w:rPr>
        <w:t>Supplier</w:t>
      </w:r>
      <w:r w:rsidRPr="008C2E13">
        <w:rPr>
          <w:rFonts w:eastAsia="Times New Roman" w:cstheme="minorHAnsi"/>
        </w:rPr>
        <w:t xml:space="preserve">’s experience with </w:t>
      </w:r>
      <w:r w:rsidR="007B2DFA">
        <w:rPr>
          <w:rFonts w:eastAsia="Times New Roman" w:cstheme="minorHAnsi"/>
        </w:rPr>
        <w:t>different size projects</w:t>
      </w:r>
    </w:p>
    <w:p w14:paraId="2C6652E5" w14:textId="6A363114" w:rsidR="0043771B" w:rsidRPr="007B2DFA" w:rsidRDefault="0043771B" w:rsidP="00687951">
      <w:pPr>
        <w:widowControl w:val="0"/>
        <w:numPr>
          <w:ilvl w:val="0"/>
          <w:numId w:val="2"/>
        </w:numPr>
        <w:tabs>
          <w:tab w:val="left" w:pos="-1440"/>
        </w:tabs>
        <w:autoSpaceDE w:val="0"/>
        <w:autoSpaceDN w:val="0"/>
        <w:adjustRightInd w:val="0"/>
        <w:spacing w:after="0" w:line="240" w:lineRule="auto"/>
        <w:contextualSpacing/>
        <w:rPr>
          <w:rFonts w:eastAsia="Times New Roman" w:cstheme="minorHAnsi"/>
        </w:rPr>
      </w:pPr>
      <w:r w:rsidRPr="0043771B">
        <w:rPr>
          <w:rFonts w:eastAsia="Calibri" w:cstheme="minorHAnsi"/>
          <w:szCs w:val="24"/>
        </w:rPr>
        <w:t>References from three (3) organizations for which similar services have been performed in the last five (5) years.</w:t>
      </w:r>
    </w:p>
    <w:p w14:paraId="2641609D" w14:textId="77777777" w:rsidR="009107C0" w:rsidRDefault="009107C0" w:rsidP="006B6549">
      <w:pPr>
        <w:spacing w:after="0"/>
        <w:contextualSpacing/>
        <w:rPr>
          <w:rFonts w:cstheme="minorHAnsi"/>
          <w:b/>
        </w:rPr>
      </w:pPr>
    </w:p>
    <w:p w14:paraId="5688F386" w14:textId="77F60224" w:rsidR="00F97E9F" w:rsidRPr="00BB11D0" w:rsidRDefault="00590C34" w:rsidP="00BB11D0">
      <w:bookmarkStart w:id="31" w:name="_Toc180508471"/>
      <w:r w:rsidRPr="00BB11D0">
        <w:t>3.04</w:t>
      </w:r>
      <w:r w:rsidRPr="00BB11D0">
        <w:tab/>
        <w:t>University Liaison</w:t>
      </w:r>
      <w:bookmarkEnd w:id="31"/>
    </w:p>
    <w:p w14:paraId="5EF32EB3" w14:textId="19C51812" w:rsidR="00F97E9F" w:rsidRPr="00F97E9F" w:rsidRDefault="00F97E9F" w:rsidP="006B6549">
      <w:pPr>
        <w:spacing w:after="0"/>
        <w:contextualSpacing/>
        <w:rPr>
          <w:rFonts w:cstheme="minorHAnsi"/>
        </w:rPr>
      </w:pPr>
      <w:r w:rsidRPr="00F97E9F">
        <w:rPr>
          <w:rFonts w:cstheme="minorHAnsi"/>
        </w:rPr>
        <w:t xml:space="preserve">The awarded Supplier shall designate and provide at no charge to Oakland University an official representative to serve as liaison with the University in overseeing the relationship between the </w:t>
      </w:r>
      <w:r w:rsidR="00C262E3">
        <w:rPr>
          <w:rFonts w:cstheme="minorHAnsi"/>
        </w:rPr>
        <w:t>Supplier</w:t>
      </w:r>
      <w:r w:rsidRPr="00F97E9F">
        <w:rPr>
          <w:rFonts w:cstheme="minorHAnsi"/>
        </w:rPr>
        <w:t xml:space="preserve"> and the University.  Contact information for the liaison(s) should be provided and include name, title, phone/cell, and email address.</w:t>
      </w:r>
    </w:p>
    <w:p w14:paraId="2F232A59" w14:textId="54FB0F18" w:rsidR="00590C34" w:rsidRPr="00BB11D0" w:rsidRDefault="00BB64A8" w:rsidP="00BB11D0">
      <w:r>
        <w:br/>
      </w:r>
      <w:bookmarkStart w:id="32" w:name="_Toc180508472"/>
      <w:r w:rsidR="00590C34" w:rsidRPr="00BB11D0">
        <w:t>3.05</w:t>
      </w:r>
      <w:r w:rsidR="00590C34" w:rsidRPr="00BB11D0">
        <w:tab/>
      </w:r>
      <w:r w:rsidR="0043771B" w:rsidRPr="00BB11D0">
        <w:t>Cost/Fees</w:t>
      </w:r>
      <w:bookmarkEnd w:id="32"/>
    </w:p>
    <w:p w14:paraId="5F6575EA" w14:textId="0FE10D7D" w:rsidR="003C610D" w:rsidRDefault="003C610D" w:rsidP="006B6549">
      <w:pPr>
        <w:spacing w:after="0"/>
        <w:rPr>
          <w:rFonts w:cstheme="minorHAnsi"/>
          <w:szCs w:val="24"/>
        </w:rPr>
      </w:pPr>
      <w:r>
        <w:rPr>
          <w:rFonts w:cstheme="minorHAnsi"/>
          <w:szCs w:val="24"/>
        </w:rPr>
        <w:t>Proposals must include a fee schedule for the goods and/or services being proposed. The schedule should indicate all proposed costs will be held firm for a period of at least on hundred twenty (120) days following submission of the proposal.</w:t>
      </w:r>
    </w:p>
    <w:p w14:paraId="47CF251D" w14:textId="77777777" w:rsidR="00554F74" w:rsidRDefault="00554F74" w:rsidP="006B6549">
      <w:pPr>
        <w:spacing w:after="0"/>
        <w:rPr>
          <w:rFonts w:cstheme="minorHAnsi"/>
          <w:szCs w:val="24"/>
        </w:rPr>
      </w:pPr>
    </w:p>
    <w:p w14:paraId="5562C548" w14:textId="074439AE" w:rsidR="0043771B" w:rsidRPr="0043771B" w:rsidRDefault="0043771B" w:rsidP="006B6549">
      <w:pPr>
        <w:spacing w:after="0"/>
        <w:rPr>
          <w:rFonts w:cstheme="minorHAnsi"/>
          <w:szCs w:val="24"/>
        </w:rPr>
      </w:pPr>
      <w:r w:rsidRPr="0043771B">
        <w:rPr>
          <w:rFonts w:cstheme="minorHAnsi"/>
          <w:szCs w:val="24"/>
        </w:rPr>
        <w:t>Firms must clearly and unambiguously specify the cost of the services in their proposals.  Any reimbursable fees should be identified separately.</w:t>
      </w:r>
    </w:p>
    <w:p w14:paraId="216F69DD" w14:textId="77777777" w:rsidR="00C262E3" w:rsidRDefault="00C262E3" w:rsidP="006B6549">
      <w:pPr>
        <w:spacing w:after="0"/>
        <w:rPr>
          <w:rFonts w:cstheme="minorHAnsi"/>
          <w:szCs w:val="24"/>
        </w:rPr>
      </w:pPr>
    </w:p>
    <w:p w14:paraId="6BEBAB22" w14:textId="377289DE" w:rsidR="00BB11D0" w:rsidRDefault="0043771B" w:rsidP="008C2522">
      <w:pPr>
        <w:spacing w:after="0"/>
        <w:rPr>
          <w:rFonts w:cstheme="minorHAnsi"/>
          <w:szCs w:val="24"/>
        </w:rPr>
      </w:pPr>
      <w:r w:rsidRPr="0043771B">
        <w:rPr>
          <w:rFonts w:cstheme="minorHAnsi"/>
          <w:szCs w:val="24"/>
        </w:rPr>
        <w:t>Any other taxes, fees or commissions applicable to the proposed contract are the responsibility and liability of the proposer who must include these cost items in the price of the goods and services.</w:t>
      </w:r>
      <w:bookmarkStart w:id="33" w:name="_Toc180508473"/>
      <w:bookmarkStart w:id="34" w:name="_Toc460597919"/>
    </w:p>
    <w:p w14:paraId="401FE3B6" w14:textId="77777777" w:rsidR="008C2522" w:rsidRPr="008C2522" w:rsidRDefault="008C2522" w:rsidP="008C2522">
      <w:pPr>
        <w:spacing w:after="0"/>
        <w:rPr>
          <w:rFonts w:cstheme="minorHAnsi"/>
          <w:szCs w:val="24"/>
        </w:rPr>
      </w:pPr>
    </w:p>
    <w:p w14:paraId="1D3951C8" w14:textId="0390FAA1" w:rsidR="00421588" w:rsidRPr="00BB11D0" w:rsidRDefault="00421588" w:rsidP="00BB11D0">
      <w:r w:rsidRPr="00BB11D0">
        <w:t>3.0</w:t>
      </w:r>
      <w:r w:rsidR="00C262E3" w:rsidRPr="00BB11D0">
        <w:t>6</w:t>
      </w:r>
      <w:r w:rsidRPr="00BB11D0">
        <w:t xml:space="preserve">     Freedom of Information Act Requests</w:t>
      </w:r>
      <w:bookmarkEnd w:id="33"/>
    </w:p>
    <w:p w14:paraId="4C115031" w14:textId="5F585017" w:rsidR="00421588" w:rsidRDefault="00421588" w:rsidP="006B6549">
      <w:pPr>
        <w:spacing w:after="0"/>
        <w:rPr>
          <w:rFonts w:cstheme="minorHAnsi"/>
          <w:szCs w:val="24"/>
        </w:rPr>
      </w:pPr>
      <w:r w:rsidRPr="00421588">
        <w:rPr>
          <w:rFonts w:cstheme="minorHAnsi"/>
          <w:szCs w:val="24"/>
        </w:rPr>
        <w:lastRenderedPageBreak/>
        <w:t xml:space="preserve">The </w:t>
      </w:r>
      <w:r w:rsidR="00C262E3">
        <w:rPr>
          <w:rFonts w:cstheme="minorHAnsi"/>
          <w:szCs w:val="24"/>
        </w:rPr>
        <w:t>Supplier</w:t>
      </w:r>
      <w:r w:rsidRPr="00421588">
        <w:rPr>
          <w:rFonts w:cstheme="minorHAnsi"/>
          <w:szCs w:val="24"/>
        </w:rPr>
        <w:t xml:space="preserve"> understands that the University complies with the Michigan Freedom of Information Act (“FOIA”) and that the University may provide Confidential Information to other persons or entities upon receipt of a FOIA request.  Section “z” of the FOIA states that security information is exempt from disclosure.  </w:t>
      </w:r>
    </w:p>
    <w:p w14:paraId="47AAE6D3" w14:textId="77777777" w:rsidR="00C262E3" w:rsidRDefault="00C262E3" w:rsidP="002E3CE6">
      <w:pPr>
        <w:spacing w:after="0" w:line="240" w:lineRule="auto"/>
        <w:rPr>
          <w:rFonts w:cstheme="minorHAnsi"/>
          <w:szCs w:val="24"/>
        </w:rPr>
      </w:pPr>
    </w:p>
    <w:p w14:paraId="33DCC4A4" w14:textId="5C872532" w:rsidR="00421588" w:rsidRDefault="00421588" w:rsidP="002E3CE6">
      <w:pPr>
        <w:spacing w:after="0" w:line="240" w:lineRule="auto"/>
        <w:rPr>
          <w:rFonts w:cstheme="minorHAnsi"/>
          <w:szCs w:val="24"/>
        </w:rPr>
      </w:pPr>
      <w:r w:rsidRPr="00421588">
        <w:rPr>
          <w:rFonts w:cstheme="minorHAnsi"/>
          <w:szCs w:val="24"/>
        </w:rPr>
        <w:t>A FOIA request must be submitted in writing to the FOIA Office (or Coordinator). The request may be transmitted in hard copy, by email, or by facsimile.</w:t>
      </w:r>
      <w:r>
        <w:rPr>
          <w:rFonts w:cstheme="minorHAnsi"/>
          <w:szCs w:val="24"/>
        </w:rPr>
        <w:t xml:space="preserve">  Refer to Oakland University’s website for procedures and guidelines to submit a FOIA request - </w:t>
      </w:r>
      <w:hyperlink r:id="rId8" w:history="1">
        <w:r w:rsidRPr="00421588">
          <w:rPr>
            <w:rStyle w:val="Hyperlink"/>
            <w:rFonts w:cstheme="minorHAnsi"/>
            <w:szCs w:val="24"/>
          </w:rPr>
          <w:t>https://www.oakland.edu/policies-regulations/FOIA/</w:t>
        </w:r>
      </w:hyperlink>
      <w:r>
        <w:rPr>
          <w:rFonts w:cstheme="minorHAnsi"/>
          <w:szCs w:val="24"/>
        </w:rPr>
        <w:t>.</w:t>
      </w:r>
    </w:p>
    <w:p w14:paraId="6AA4C156" w14:textId="77777777" w:rsidR="00BB11D0" w:rsidRDefault="00BB11D0" w:rsidP="002E3CE6">
      <w:pPr>
        <w:spacing w:after="0" w:line="240" w:lineRule="auto"/>
      </w:pPr>
      <w:bookmarkStart w:id="35" w:name="_Toc180508474"/>
    </w:p>
    <w:p w14:paraId="632F0596" w14:textId="4B111D7A" w:rsidR="001265D1" w:rsidRPr="00811FD4" w:rsidRDefault="00590C34" w:rsidP="002E3CE6">
      <w:pPr>
        <w:spacing w:after="0" w:line="240" w:lineRule="auto"/>
        <w:rPr>
          <w:b/>
          <w:bCs/>
        </w:rPr>
      </w:pPr>
      <w:r w:rsidRPr="00811FD4">
        <w:rPr>
          <w:b/>
          <w:bCs/>
        </w:rPr>
        <w:t>SECTION IV</w:t>
      </w:r>
      <w:r w:rsidR="001265D1" w:rsidRPr="00811FD4">
        <w:rPr>
          <w:b/>
          <w:bCs/>
        </w:rPr>
        <w:t xml:space="preserve"> – EVALUATION</w:t>
      </w:r>
      <w:bookmarkEnd w:id="35"/>
    </w:p>
    <w:p w14:paraId="074AB328" w14:textId="77777777" w:rsidR="00811FD4" w:rsidRDefault="00811FD4" w:rsidP="002E3CE6">
      <w:pPr>
        <w:spacing w:after="0" w:line="240" w:lineRule="auto"/>
        <w:rPr>
          <w:rFonts w:eastAsia="Times New Roman" w:cstheme="minorHAnsi"/>
          <w:b/>
          <w:bCs/>
        </w:rPr>
      </w:pPr>
    </w:p>
    <w:p w14:paraId="28E67B13" w14:textId="581B9132" w:rsidR="008C2E13" w:rsidRPr="00BB11D0" w:rsidRDefault="001265D1" w:rsidP="002E3CE6">
      <w:pPr>
        <w:spacing w:after="0" w:line="240" w:lineRule="auto"/>
      </w:pPr>
      <w:bookmarkStart w:id="36" w:name="_Toc180508475"/>
      <w:r w:rsidRPr="00BB11D0">
        <w:t>4.01</w:t>
      </w:r>
      <w:r w:rsidRPr="00BB11D0">
        <w:tab/>
      </w:r>
      <w:r w:rsidR="008C2E13" w:rsidRPr="00BB11D0">
        <w:t>E</w:t>
      </w:r>
      <w:r w:rsidR="00C262E3" w:rsidRPr="00BB11D0">
        <w:t>valuation</w:t>
      </w:r>
      <w:r w:rsidR="008C2E13" w:rsidRPr="00BB11D0">
        <w:t xml:space="preserve"> </w:t>
      </w:r>
      <w:r w:rsidR="00C262E3" w:rsidRPr="00BB11D0">
        <w:t>of</w:t>
      </w:r>
      <w:r w:rsidR="008C2E13" w:rsidRPr="00BB11D0">
        <w:t xml:space="preserve"> RFP R</w:t>
      </w:r>
      <w:r w:rsidR="00C262E3" w:rsidRPr="00BB11D0">
        <w:t>esponse</w:t>
      </w:r>
      <w:r w:rsidR="008C2E13" w:rsidRPr="00BB11D0">
        <w:t xml:space="preserve"> </w:t>
      </w:r>
      <w:r w:rsidR="00C262E3" w:rsidRPr="00BB11D0">
        <w:t>and</w:t>
      </w:r>
      <w:r w:rsidR="008C2E13" w:rsidRPr="00BB11D0">
        <w:t xml:space="preserve"> S</w:t>
      </w:r>
      <w:r w:rsidR="00C262E3" w:rsidRPr="00BB11D0">
        <w:t>election</w:t>
      </w:r>
      <w:r w:rsidR="008C2E13" w:rsidRPr="00BB11D0">
        <w:t xml:space="preserve"> </w:t>
      </w:r>
      <w:bookmarkEnd w:id="34"/>
      <w:r w:rsidR="00C262E3" w:rsidRPr="00BB11D0">
        <w:t>Criteria</w:t>
      </w:r>
      <w:bookmarkEnd w:id="36"/>
    </w:p>
    <w:p w14:paraId="220F6D0C" w14:textId="77777777" w:rsidR="002E3CE6" w:rsidRDefault="002E3CE6" w:rsidP="002E3CE6">
      <w:pPr>
        <w:widowControl w:val="0"/>
        <w:autoSpaceDE w:val="0"/>
        <w:autoSpaceDN w:val="0"/>
        <w:adjustRightInd w:val="0"/>
        <w:spacing w:after="0" w:line="240" w:lineRule="auto"/>
        <w:rPr>
          <w:rFonts w:eastAsia="Times New Roman" w:cstheme="minorHAnsi"/>
        </w:rPr>
      </w:pPr>
    </w:p>
    <w:p w14:paraId="2D0C41E6" w14:textId="6349D223" w:rsidR="008C2E13" w:rsidRPr="008C2E13" w:rsidRDefault="008C2E13" w:rsidP="002E3CE6">
      <w:pPr>
        <w:widowControl w:val="0"/>
        <w:autoSpaceDE w:val="0"/>
        <w:autoSpaceDN w:val="0"/>
        <w:adjustRightInd w:val="0"/>
        <w:spacing w:after="0" w:line="240" w:lineRule="auto"/>
        <w:rPr>
          <w:rFonts w:eastAsia="Times New Roman" w:cstheme="minorHAnsi"/>
        </w:rPr>
      </w:pPr>
      <w:r w:rsidRPr="008C2E13">
        <w:rPr>
          <w:rFonts w:eastAsia="Times New Roman" w:cstheme="minorHAnsi"/>
        </w:rPr>
        <w:t xml:space="preserve">Proposals will be evaluated by the University. </w:t>
      </w:r>
      <w:r w:rsidR="00554F74">
        <w:rPr>
          <w:rFonts w:eastAsia="Times New Roman" w:cstheme="minorHAnsi"/>
        </w:rPr>
        <w:t xml:space="preserve"> </w:t>
      </w:r>
      <w:r w:rsidRPr="008C2E13">
        <w:rPr>
          <w:rFonts w:eastAsia="Times New Roman" w:cstheme="minorHAnsi"/>
        </w:rPr>
        <w:t xml:space="preserve">If there are portions of any proposal the University finds unacceptable or otherwise in need of clarification or revision, the University reserves the right to negotiate with any or all </w:t>
      </w:r>
      <w:r w:rsidR="00C262E3">
        <w:rPr>
          <w:rFonts w:eastAsia="Times New Roman" w:cstheme="minorHAnsi"/>
        </w:rPr>
        <w:t>Supplier</w:t>
      </w:r>
      <w:r w:rsidRPr="008C2E13">
        <w:rPr>
          <w:rFonts w:eastAsia="Times New Roman" w:cstheme="minorHAnsi"/>
        </w:rPr>
        <w:t xml:space="preserve">s. </w:t>
      </w:r>
      <w:r w:rsidR="00554F74">
        <w:rPr>
          <w:rFonts w:eastAsia="Times New Roman" w:cstheme="minorHAnsi"/>
        </w:rPr>
        <w:t xml:space="preserve"> </w:t>
      </w:r>
      <w:r w:rsidRPr="008C2E13">
        <w:rPr>
          <w:rFonts w:eastAsia="Times New Roman" w:cstheme="minorHAnsi"/>
        </w:rPr>
        <w:t xml:space="preserve">Any exceptions to the specifications or any other special considerations or conditions requested or required by </w:t>
      </w:r>
      <w:r w:rsidR="00C262E3">
        <w:rPr>
          <w:rFonts w:eastAsia="Times New Roman" w:cstheme="minorHAnsi"/>
        </w:rPr>
        <w:t>Supplier</w:t>
      </w:r>
      <w:r w:rsidRPr="008C2E13">
        <w:rPr>
          <w:rFonts w:eastAsia="Times New Roman" w:cstheme="minorHAnsi"/>
        </w:rPr>
        <w:t xml:space="preserve"> will be enumerated by the </w:t>
      </w:r>
      <w:r w:rsidR="00C262E3">
        <w:rPr>
          <w:rFonts w:eastAsia="Times New Roman" w:cstheme="minorHAnsi"/>
        </w:rPr>
        <w:t>Supplier</w:t>
      </w:r>
      <w:r w:rsidRPr="008C2E13">
        <w:rPr>
          <w:rFonts w:eastAsia="Times New Roman" w:cstheme="minorHAnsi"/>
        </w:rPr>
        <w:t xml:space="preserve"> and submitted as part of its Proposal, together with an explanation as to the reason the specifications cannot be met. Each </w:t>
      </w:r>
      <w:r w:rsidR="00C262E3">
        <w:rPr>
          <w:rFonts w:eastAsia="Times New Roman" w:cstheme="minorHAnsi"/>
        </w:rPr>
        <w:t>Supplier</w:t>
      </w:r>
      <w:r w:rsidRPr="008C2E13">
        <w:rPr>
          <w:rFonts w:eastAsia="Times New Roman" w:cstheme="minorHAnsi"/>
        </w:rPr>
        <w:t xml:space="preserve"> will be required and expected to meet the specifications in their entirety, except to the extent exceptions are expressly noted in its proposal.</w:t>
      </w:r>
    </w:p>
    <w:p w14:paraId="4A48DEA9" w14:textId="3E7EDF1D" w:rsidR="008C2E13" w:rsidRPr="008C2E13" w:rsidRDefault="008C2E13" w:rsidP="002E3CE6">
      <w:pPr>
        <w:widowControl w:val="0"/>
        <w:autoSpaceDE w:val="0"/>
        <w:autoSpaceDN w:val="0"/>
        <w:adjustRightInd w:val="0"/>
        <w:spacing w:after="0" w:line="240" w:lineRule="auto"/>
        <w:rPr>
          <w:rFonts w:eastAsia="Times New Roman" w:cstheme="minorHAnsi"/>
        </w:rPr>
      </w:pPr>
      <w:r w:rsidRPr="008C2E13">
        <w:rPr>
          <w:rFonts w:eastAsia="Times New Roman" w:cstheme="minorHAnsi"/>
        </w:rPr>
        <w:t xml:space="preserve">The University will evaluate the proposals submitted in response to this RFP, based on the completeness of the information provided and the business and technical merits related to the goals and requirements of the University.  The </w:t>
      </w:r>
      <w:r w:rsidR="00793677">
        <w:rPr>
          <w:rFonts w:eastAsia="Times New Roman" w:cstheme="minorHAnsi"/>
        </w:rPr>
        <w:t>U</w:t>
      </w:r>
      <w:r w:rsidR="00C262E3">
        <w:rPr>
          <w:rFonts w:eastAsia="Times New Roman" w:cstheme="minorHAnsi"/>
        </w:rPr>
        <w:t>niversity</w:t>
      </w:r>
      <w:r w:rsidRPr="008C2E13">
        <w:rPr>
          <w:rFonts w:eastAsia="Times New Roman" w:cstheme="minorHAnsi"/>
        </w:rPr>
        <w:t xml:space="preserve"> will conduct a detailed review and evaluation of the company and/or team and all entities and/or organizations participating in providing the goods and services described in this RFP.  The evaluation of proposals has one basic objective:  to determine whether the proposer meets the requirements set forth in this RFP and has the best value proposal to the University. </w:t>
      </w:r>
    </w:p>
    <w:p w14:paraId="6892C585" w14:textId="77777777" w:rsidR="008C2E13" w:rsidRPr="008C2E13" w:rsidRDefault="008C2E13" w:rsidP="006B6549">
      <w:pPr>
        <w:widowControl w:val="0"/>
        <w:autoSpaceDE w:val="0"/>
        <w:autoSpaceDN w:val="0"/>
        <w:adjustRightInd w:val="0"/>
        <w:spacing w:before="120" w:after="0" w:line="240" w:lineRule="auto"/>
        <w:rPr>
          <w:rFonts w:eastAsia="Times New Roman" w:cstheme="minorHAnsi"/>
        </w:rPr>
      </w:pPr>
      <w:r w:rsidRPr="008C2E13">
        <w:rPr>
          <w:rFonts w:eastAsia="Times New Roman" w:cstheme="minorHAnsi"/>
        </w:rPr>
        <w:t>After review of submitted proposals, OU reserves the right to request a demonstration of the product.</w:t>
      </w:r>
    </w:p>
    <w:p w14:paraId="562EF9D7" w14:textId="77777777" w:rsidR="007B2DFA" w:rsidRDefault="007B2DFA" w:rsidP="006B6549">
      <w:pPr>
        <w:spacing w:after="0"/>
        <w:rPr>
          <w:rFonts w:cstheme="minorHAnsi"/>
          <w:szCs w:val="24"/>
        </w:rPr>
      </w:pPr>
      <w:bookmarkStart w:id="37" w:name="_Toc460597922"/>
    </w:p>
    <w:p w14:paraId="24C24FB9" w14:textId="3C3630C5" w:rsidR="00416F98" w:rsidRPr="00C262E3" w:rsidRDefault="00416F98" w:rsidP="006B6549">
      <w:pPr>
        <w:spacing w:after="0"/>
        <w:rPr>
          <w:rFonts w:cstheme="minorHAnsi"/>
          <w:color w:val="FF0000"/>
          <w:szCs w:val="24"/>
        </w:rPr>
      </w:pPr>
      <w:r w:rsidRPr="008E6F54">
        <w:rPr>
          <w:rFonts w:cstheme="minorHAnsi"/>
          <w:szCs w:val="24"/>
        </w:rPr>
        <w:t>Proposals will be evaluated by the University against the criterion that follows</w:t>
      </w:r>
      <w:r w:rsidR="0035165C">
        <w:rPr>
          <w:rFonts w:cstheme="minorHAnsi"/>
          <w:szCs w:val="24"/>
        </w:rPr>
        <w:t xml:space="preserve">: </w:t>
      </w:r>
    </w:p>
    <w:p w14:paraId="469CD858" w14:textId="7505F5B1" w:rsidR="00793677" w:rsidRDefault="00793677" w:rsidP="006B6549">
      <w:pPr>
        <w:tabs>
          <w:tab w:val="left" w:pos="-1440"/>
        </w:tabs>
        <w:spacing w:after="0"/>
        <w:rPr>
          <w:rFonts w:cstheme="minorHAnsi"/>
          <w:b/>
          <w:szCs w:val="24"/>
        </w:rPr>
      </w:pPr>
    </w:p>
    <w:tbl>
      <w:tblPr>
        <w:tblStyle w:val="TableGrid"/>
        <w:tblW w:w="0" w:type="auto"/>
        <w:tblLook w:val="04A0" w:firstRow="1" w:lastRow="0" w:firstColumn="1" w:lastColumn="0" w:noHBand="0" w:noVBand="1"/>
      </w:tblPr>
      <w:tblGrid>
        <w:gridCol w:w="4675"/>
        <w:gridCol w:w="4675"/>
      </w:tblGrid>
      <w:tr w:rsidR="00793677" w14:paraId="1B17A298" w14:textId="77777777" w:rsidTr="00793677">
        <w:tc>
          <w:tcPr>
            <w:tcW w:w="4675" w:type="dxa"/>
          </w:tcPr>
          <w:p w14:paraId="0C249D30" w14:textId="63486D91" w:rsidR="00793677" w:rsidRPr="000B7812" w:rsidRDefault="00793677" w:rsidP="006B6549">
            <w:pPr>
              <w:tabs>
                <w:tab w:val="left" w:pos="-1440"/>
              </w:tabs>
              <w:rPr>
                <w:rFonts w:cstheme="minorHAnsi"/>
                <w:b/>
                <w:bCs/>
                <w:szCs w:val="24"/>
              </w:rPr>
            </w:pPr>
            <w:r w:rsidRPr="000B7812">
              <w:rPr>
                <w:rFonts w:cstheme="minorHAnsi"/>
                <w:b/>
                <w:bCs/>
                <w:szCs w:val="24"/>
              </w:rPr>
              <w:t>Criterion:</w:t>
            </w:r>
          </w:p>
        </w:tc>
        <w:tc>
          <w:tcPr>
            <w:tcW w:w="4675" w:type="dxa"/>
          </w:tcPr>
          <w:p w14:paraId="73AEFC72" w14:textId="10BBA856" w:rsidR="00793677" w:rsidRPr="008E6F54" w:rsidRDefault="00793677" w:rsidP="00811FD4">
            <w:pPr>
              <w:tabs>
                <w:tab w:val="left" w:pos="-1440"/>
              </w:tabs>
              <w:jc w:val="center"/>
              <w:rPr>
                <w:rFonts w:cstheme="minorHAnsi"/>
                <w:b/>
                <w:szCs w:val="24"/>
              </w:rPr>
            </w:pPr>
            <w:r>
              <w:rPr>
                <w:rFonts w:cstheme="minorHAnsi"/>
                <w:b/>
                <w:szCs w:val="24"/>
              </w:rPr>
              <w:t>Possible Points</w:t>
            </w:r>
          </w:p>
        </w:tc>
      </w:tr>
      <w:tr w:rsidR="00793677" w14:paraId="502B0BED" w14:textId="77777777" w:rsidTr="00793677">
        <w:tc>
          <w:tcPr>
            <w:tcW w:w="4675" w:type="dxa"/>
          </w:tcPr>
          <w:p w14:paraId="74377463" w14:textId="0C49A5BA" w:rsidR="00793677" w:rsidRPr="00604A8D" w:rsidRDefault="0055646F" w:rsidP="006B6549">
            <w:pPr>
              <w:tabs>
                <w:tab w:val="left" w:pos="-1440"/>
              </w:tabs>
              <w:rPr>
                <w:rFonts w:cstheme="minorHAnsi"/>
                <w:szCs w:val="24"/>
                <w:highlight w:val="yellow"/>
              </w:rPr>
            </w:pPr>
            <w:r w:rsidRPr="0055646F">
              <w:rPr>
                <w:rFonts w:cstheme="minorHAnsi"/>
                <w:szCs w:val="24"/>
              </w:rPr>
              <w:t>Functional &amp; Design Fit</w:t>
            </w:r>
          </w:p>
        </w:tc>
        <w:tc>
          <w:tcPr>
            <w:tcW w:w="4675" w:type="dxa"/>
          </w:tcPr>
          <w:p w14:paraId="0E78ED0F" w14:textId="1D8778EA" w:rsidR="00793677" w:rsidRPr="0055646F" w:rsidRDefault="0055646F" w:rsidP="00811FD4">
            <w:pPr>
              <w:tabs>
                <w:tab w:val="left" w:pos="-1440"/>
              </w:tabs>
              <w:jc w:val="center"/>
              <w:rPr>
                <w:rFonts w:cstheme="minorHAnsi"/>
                <w:szCs w:val="24"/>
              </w:rPr>
            </w:pPr>
            <w:r>
              <w:rPr>
                <w:rFonts w:cstheme="minorHAnsi"/>
                <w:b/>
                <w:szCs w:val="24"/>
              </w:rPr>
              <w:t>30</w:t>
            </w:r>
          </w:p>
        </w:tc>
      </w:tr>
      <w:tr w:rsidR="00793677" w14:paraId="78AC9F3A" w14:textId="77777777" w:rsidTr="00793677">
        <w:tc>
          <w:tcPr>
            <w:tcW w:w="4675" w:type="dxa"/>
          </w:tcPr>
          <w:p w14:paraId="1E7554C6" w14:textId="60877878" w:rsidR="00793677" w:rsidRPr="00604A8D" w:rsidRDefault="0055646F" w:rsidP="006B6549">
            <w:pPr>
              <w:tabs>
                <w:tab w:val="left" w:pos="-1440"/>
              </w:tabs>
              <w:rPr>
                <w:rFonts w:cstheme="minorHAnsi"/>
                <w:szCs w:val="24"/>
                <w:highlight w:val="yellow"/>
              </w:rPr>
            </w:pPr>
            <w:r w:rsidRPr="0055646F">
              <w:rPr>
                <w:rFonts w:cstheme="minorHAnsi"/>
                <w:szCs w:val="24"/>
              </w:rPr>
              <w:t>Ease of Integration</w:t>
            </w:r>
          </w:p>
        </w:tc>
        <w:tc>
          <w:tcPr>
            <w:tcW w:w="4675" w:type="dxa"/>
          </w:tcPr>
          <w:p w14:paraId="1641E2F5" w14:textId="31ED8C66" w:rsidR="00793677" w:rsidRPr="0055646F" w:rsidRDefault="0055646F" w:rsidP="00811FD4">
            <w:pPr>
              <w:tabs>
                <w:tab w:val="left" w:pos="-1440"/>
              </w:tabs>
              <w:jc w:val="center"/>
              <w:rPr>
                <w:rFonts w:cstheme="minorHAnsi"/>
                <w:szCs w:val="24"/>
              </w:rPr>
            </w:pPr>
            <w:r>
              <w:rPr>
                <w:rFonts w:cstheme="minorHAnsi"/>
                <w:szCs w:val="24"/>
              </w:rPr>
              <w:t>20</w:t>
            </w:r>
          </w:p>
        </w:tc>
      </w:tr>
      <w:tr w:rsidR="00793677" w14:paraId="07DBA244" w14:textId="77777777" w:rsidTr="00793677">
        <w:tc>
          <w:tcPr>
            <w:tcW w:w="4675" w:type="dxa"/>
          </w:tcPr>
          <w:p w14:paraId="11656630" w14:textId="0255DE1A" w:rsidR="00793677" w:rsidRPr="00604A8D" w:rsidRDefault="0055646F" w:rsidP="006B6549">
            <w:pPr>
              <w:tabs>
                <w:tab w:val="left" w:pos="-1440"/>
              </w:tabs>
              <w:rPr>
                <w:rFonts w:cstheme="minorHAnsi"/>
                <w:szCs w:val="24"/>
                <w:highlight w:val="yellow"/>
              </w:rPr>
            </w:pPr>
            <w:r w:rsidRPr="0055646F">
              <w:rPr>
                <w:rFonts w:cstheme="minorHAnsi"/>
                <w:szCs w:val="24"/>
              </w:rPr>
              <w:t>Accessibility Compliance</w:t>
            </w:r>
          </w:p>
        </w:tc>
        <w:tc>
          <w:tcPr>
            <w:tcW w:w="4675" w:type="dxa"/>
          </w:tcPr>
          <w:p w14:paraId="7A0E0B7D" w14:textId="79025FC6" w:rsidR="00793677" w:rsidRPr="0055646F" w:rsidRDefault="0055646F" w:rsidP="00811FD4">
            <w:pPr>
              <w:tabs>
                <w:tab w:val="left" w:pos="-1440"/>
              </w:tabs>
              <w:jc w:val="center"/>
              <w:rPr>
                <w:rFonts w:cstheme="minorHAnsi"/>
                <w:szCs w:val="24"/>
              </w:rPr>
            </w:pPr>
            <w:r>
              <w:rPr>
                <w:rFonts w:cstheme="minorHAnsi"/>
                <w:b/>
                <w:szCs w:val="24"/>
              </w:rPr>
              <w:t>15</w:t>
            </w:r>
          </w:p>
        </w:tc>
      </w:tr>
      <w:tr w:rsidR="00793677" w14:paraId="7F548A8C" w14:textId="77777777" w:rsidTr="00793677">
        <w:tc>
          <w:tcPr>
            <w:tcW w:w="4675" w:type="dxa"/>
          </w:tcPr>
          <w:p w14:paraId="0FECB4E4" w14:textId="6E3406D0" w:rsidR="00793677" w:rsidRPr="00604A8D" w:rsidRDefault="0055646F" w:rsidP="006B6549">
            <w:pPr>
              <w:tabs>
                <w:tab w:val="left" w:pos="-1440"/>
              </w:tabs>
              <w:rPr>
                <w:rFonts w:cstheme="minorHAnsi"/>
                <w:szCs w:val="24"/>
                <w:highlight w:val="yellow"/>
              </w:rPr>
            </w:pPr>
            <w:r w:rsidRPr="0055646F">
              <w:rPr>
                <w:rFonts w:cstheme="minorHAnsi"/>
                <w:szCs w:val="24"/>
              </w:rPr>
              <w:t>Vendor Experience</w:t>
            </w:r>
          </w:p>
        </w:tc>
        <w:tc>
          <w:tcPr>
            <w:tcW w:w="4675" w:type="dxa"/>
          </w:tcPr>
          <w:p w14:paraId="06E44C6C" w14:textId="10DFA049" w:rsidR="00793677" w:rsidRPr="0055646F" w:rsidRDefault="0055646F" w:rsidP="00811FD4">
            <w:pPr>
              <w:tabs>
                <w:tab w:val="left" w:pos="-1440"/>
              </w:tabs>
              <w:jc w:val="center"/>
              <w:rPr>
                <w:rFonts w:cstheme="minorHAnsi"/>
                <w:szCs w:val="24"/>
              </w:rPr>
            </w:pPr>
            <w:r w:rsidRPr="0055646F">
              <w:rPr>
                <w:rFonts w:cstheme="minorHAnsi"/>
                <w:b/>
                <w:szCs w:val="24"/>
              </w:rPr>
              <w:t>15</w:t>
            </w:r>
          </w:p>
        </w:tc>
      </w:tr>
      <w:tr w:rsidR="0055646F" w14:paraId="52892DFC" w14:textId="77777777" w:rsidTr="00793677">
        <w:tc>
          <w:tcPr>
            <w:tcW w:w="4675" w:type="dxa"/>
          </w:tcPr>
          <w:p w14:paraId="5C043D04" w14:textId="0B4B1AE1" w:rsidR="0055646F" w:rsidRPr="0055646F" w:rsidRDefault="0055646F" w:rsidP="006B6549">
            <w:pPr>
              <w:tabs>
                <w:tab w:val="left" w:pos="-1440"/>
              </w:tabs>
              <w:rPr>
                <w:rFonts w:cstheme="minorHAnsi"/>
                <w:szCs w:val="24"/>
              </w:rPr>
            </w:pPr>
            <w:r w:rsidRPr="0055646F">
              <w:rPr>
                <w:rFonts w:cstheme="minorHAnsi"/>
                <w:szCs w:val="24"/>
              </w:rPr>
              <w:t>Cost</w:t>
            </w:r>
          </w:p>
        </w:tc>
        <w:tc>
          <w:tcPr>
            <w:tcW w:w="4675" w:type="dxa"/>
          </w:tcPr>
          <w:p w14:paraId="29A5A3C9" w14:textId="2DF92C03" w:rsidR="0055646F" w:rsidRPr="0055646F" w:rsidRDefault="0055646F" w:rsidP="00811FD4">
            <w:pPr>
              <w:tabs>
                <w:tab w:val="left" w:pos="-1440"/>
              </w:tabs>
              <w:jc w:val="center"/>
              <w:rPr>
                <w:rFonts w:cstheme="minorHAnsi"/>
                <w:b/>
                <w:szCs w:val="24"/>
              </w:rPr>
            </w:pPr>
            <w:r w:rsidRPr="0055646F">
              <w:rPr>
                <w:rFonts w:cstheme="minorHAnsi"/>
                <w:b/>
                <w:szCs w:val="24"/>
              </w:rPr>
              <w:t>15</w:t>
            </w:r>
          </w:p>
        </w:tc>
      </w:tr>
      <w:tr w:rsidR="0055646F" w14:paraId="101F35D5" w14:textId="77777777" w:rsidTr="00793677">
        <w:tc>
          <w:tcPr>
            <w:tcW w:w="4675" w:type="dxa"/>
          </w:tcPr>
          <w:p w14:paraId="73B5FFD3" w14:textId="57737FD1" w:rsidR="0055646F" w:rsidRPr="0055646F" w:rsidRDefault="0055646F" w:rsidP="006B6549">
            <w:pPr>
              <w:tabs>
                <w:tab w:val="left" w:pos="-1440"/>
              </w:tabs>
              <w:rPr>
                <w:rFonts w:cstheme="minorHAnsi"/>
                <w:szCs w:val="24"/>
              </w:rPr>
            </w:pPr>
            <w:r w:rsidRPr="0055646F">
              <w:rPr>
                <w:rFonts w:cstheme="minorHAnsi"/>
                <w:szCs w:val="24"/>
              </w:rPr>
              <w:t>Implementation &amp; Support</w:t>
            </w:r>
          </w:p>
        </w:tc>
        <w:tc>
          <w:tcPr>
            <w:tcW w:w="4675" w:type="dxa"/>
          </w:tcPr>
          <w:p w14:paraId="28243558" w14:textId="4B1A3F56" w:rsidR="0055646F" w:rsidRPr="0055646F" w:rsidRDefault="0055646F" w:rsidP="00811FD4">
            <w:pPr>
              <w:tabs>
                <w:tab w:val="left" w:pos="-1440"/>
              </w:tabs>
              <w:jc w:val="center"/>
              <w:rPr>
                <w:rFonts w:cstheme="minorHAnsi"/>
                <w:b/>
                <w:szCs w:val="24"/>
              </w:rPr>
            </w:pPr>
            <w:r w:rsidRPr="0055646F">
              <w:rPr>
                <w:rFonts w:cstheme="minorHAnsi"/>
                <w:b/>
                <w:szCs w:val="24"/>
              </w:rPr>
              <w:t>5</w:t>
            </w:r>
          </w:p>
        </w:tc>
      </w:tr>
      <w:tr w:rsidR="00793677" w14:paraId="726478C1" w14:textId="77777777" w:rsidTr="00793677">
        <w:tc>
          <w:tcPr>
            <w:tcW w:w="4675" w:type="dxa"/>
          </w:tcPr>
          <w:p w14:paraId="3C6F7A0F" w14:textId="2DE6B730" w:rsidR="00793677" w:rsidRPr="00604A8D" w:rsidRDefault="00793677" w:rsidP="006B6549">
            <w:pPr>
              <w:tabs>
                <w:tab w:val="left" w:pos="-1440"/>
              </w:tabs>
              <w:rPr>
                <w:rFonts w:cstheme="minorHAnsi"/>
                <w:b/>
                <w:bCs/>
                <w:szCs w:val="24"/>
                <w:highlight w:val="yellow"/>
              </w:rPr>
            </w:pPr>
            <w:r w:rsidRPr="0055646F">
              <w:rPr>
                <w:rFonts w:cstheme="minorHAnsi"/>
                <w:b/>
                <w:bCs/>
                <w:szCs w:val="24"/>
              </w:rPr>
              <w:t>TOTAL:</w:t>
            </w:r>
          </w:p>
        </w:tc>
        <w:tc>
          <w:tcPr>
            <w:tcW w:w="4675" w:type="dxa"/>
          </w:tcPr>
          <w:p w14:paraId="1BAA6153" w14:textId="60449A34" w:rsidR="00793677" w:rsidRPr="00604A8D" w:rsidRDefault="00793677" w:rsidP="00811FD4">
            <w:pPr>
              <w:tabs>
                <w:tab w:val="left" w:pos="-1440"/>
              </w:tabs>
              <w:jc w:val="center"/>
              <w:rPr>
                <w:rFonts w:cstheme="minorHAnsi"/>
                <w:b/>
                <w:szCs w:val="24"/>
                <w:highlight w:val="yellow"/>
              </w:rPr>
            </w:pPr>
            <w:r w:rsidRPr="0055646F">
              <w:rPr>
                <w:rFonts w:cstheme="minorHAnsi"/>
                <w:b/>
                <w:szCs w:val="24"/>
              </w:rPr>
              <w:t>100 POINTS</w:t>
            </w:r>
          </w:p>
        </w:tc>
      </w:tr>
    </w:tbl>
    <w:p w14:paraId="37E7B91A" w14:textId="77777777" w:rsidR="00793677" w:rsidRPr="008E6F54" w:rsidRDefault="00793677" w:rsidP="006B6549">
      <w:pPr>
        <w:tabs>
          <w:tab w:val="left" w:pos="-1440"/>
        </w:tabs>
        <w:spacing w:after="0"/>
        <w:rPr>
          <w:rFonts w:cstheme="minorHAnsi"/>
          <w:szCs w:val="24"/>
        </w:rPr>
      </w:pPr>
    </w:p>
    <w:p w14:paraId="2B6A23D6" w14:textId="2D05A0C4" w:rsidR="00416F98" w:rsidRPr="000B7812" w:rsidRDefault="00416F98" w:rsidP="006B6549">
      <w:pPr>
        <w:tabs>
          <w:tab w:val="left" w:pos="-1440"/>
        </w:tabs>
        <w:spacing w:after="0" w:line="240" w:lineRule="auto"/>
        <w:rPr>
          <w:rFonts w:cstheme="minorHAnsi"/>
          <w:bCs/>
          <w:szCs w:val="24"/>
        </w:rPr>
      </w:pPr>
      <w:r w:rsidRPr="008E6F54">
        <w:rPr>
          <w:rFonts w:cstheme="minorHAnsi"/>
          <w:bCs/>
          <w:szCs w:val="24"/>
        </w:rPr>
        <w:t>Proposals will be scored on a one hundred (100) point scale in accordance with the evaluation criteria set forth above. Each Respondent must indicate it</w:t>
      </w:r>
      <w:r w:rsidR="00115480">
        <w:rPr>
          <w:rFonts w:cstheme="minorHAnsi"/>
          <w:bCs/>
          <w:szCs w:val="24"/>
        </w:rPr>
        <w:t>s</w:t>
      </w:r>
      <w:r w:rsidRPr="008E6F54">
        <w:rPr>
          <w:rFonts w:cstheme="minorHAnsi"/>
          <w:bCs/>
          <w:szCs w:val="24"/>
        </w:rPr>
        <w:t xml:space="preserve"> fees </w:t>
      </w:r>
      <w:r w:rsidRPr="000D3DA8">
        <w:rPr>
          <w:rFonts w:cstheme="minorHAnsi"/>
          <w:bCs/>
          <w:szCs w:val="24"/>
        </w:rPr>
        <w:t>in accordance with section 3.05.</w:t>
      </w:r>
      <w:r w:rsidR="00115480">
        <w:rPr>
          <w:rFonts w:cstheme="minorHAnsi"/>
          <w:bCs/>
          <w:szCs w:val="24"/>
        </w:rPr>
        <w:t xml:space="preserve"> </w:t>
      </w:r>
      <w:r w:rsidRPr="000D3DA8">
        <w:rPr>
          <w:rFonts w:cstheme="minorHAnsi"/>
          <w:bCs/>
          <w:szCs w:val="24"/>
        </w:rPr>
        <w:t xml:space="preserve"> Fees must be reasonable and justifiable and must reflect the proposed approach/work plan. </w:t>
      </w:r>
      <w:r w:rsidR="00115480">
        <w:rPr>
          <w:rFonts w:cstheme="minorHAnsi"/>
          <w:bCs/>
          <w:szCs w:val="24"/>
        </w:rPr>
        <w:t xml:space="preserve"> </w:t>
      </w:r>
      <w:r w:rsidR="00EC2C15" w:rsidRPr="00567598">
        <w:rPr>
          <w:rFonts w:cstheme="minorHAnsi"/>
          <w:bCs/>
          <w:szCs w:val="24"/>
        </w:rPr>
        <w:t>OU</w:t>
      </w:r>
      <w:r w:rsidRPr="00567598">
        <w:rPr>
          <w:rFonts w:cstheme="minorHAnsi"/>
          <w:bCs/>
          <w:szCs w:val="24"/>
        </w:rPr>
        <w:t xml:space="preserve"> will award to the responsive and responsible Respondent(s) whose proposal conforms to this RFP and whose combined scores under this section provide </w:t>
      </w:r>
      <w:r w:rsidR="00115480">
        <w:rPr>
          <w:rFonts w:cstheme="minorHAnsi"/>
          <w:bCs/>
          <w:szCs w:val="24"/>
        </w:rPr>
        <w:t xml:space="preserve">the </w:t>
      </w:r>
      <w:r w:rsidRPr="00567598">
        <w:rPr>
          <w:rFonts w:cstheme="minorHAnsi"/>
          <w:bCs/>
          <w:szCs w:val="24"/>
        </w:rPr>
        <w:t xml:space="preserve">best value. Notwithstanding anything contained herein, </w:t>
      </w:r>
      <w:r w:rsidR="00EC2C15" w:rsidRPr="00567598">
        <w:rPr>
          <w:rFonts w:cstheme="minorHAnsi"/>
          <w:bCs/>
          <w:szCs w:val="24"/>
        </w:rPr>
        <w:t>OU</w:t>
      </w:r>
      <w:r w:rsidRPr="000B7812">
        <w:rPr>
          <w:rFonts w:cstheme="minorHAnsi"/>
          <w:bCs/>
          <w:szCs w:val="24"/>
        </w:rPr>
        <w:t xml:space="preserve"> reserves the right to make an award based on any other relevant considerations and in the best interest of </w:t>
      </w:r>
      <w:r w:rsidR="00EC2C15" w:rsidRPr="000B7812">
        <w:rPr>
          <w:rFonts w:cstheme="minorHAnsi"/>
          <w:bCs/>
          <w:szCs w:val="24"/>
        </w:rPr>
        <w:t>OU</w:t>
      </w:r>
      <w:r w:rsidRPr="000B7812">
        <w:rPr>
          <w:rFonts w:cstheme="minorHAnsi"/>
          <w:bCs/>
          <w:szCs w:val="24"/>
        </w:rPr>
        <w:t xml:space="preserve">. </w:t>
      </w:r>
    </w:p>
    <w:p w14:paraId="71AAC153" w14:textId="77777777" w:rsidR="00C262E3" w:rsidRDefault="00C262E3" w:rsidP="006B6549">
      <w:pPr>
        <w:tabs>
          <w:tab w:val="left" w:pos="-1440"/>
        </w:tabs>
        <w:spacing w:after="0"/>
        <w:rPr>
          <w:rFonts w:cstheme="minorHAnsi"/>
          <w:b/>
          <w:szCs w:val="24"/>
        </w:rPr>
      </w:pPr>
    </w:p>
    <w:p w14:paraId="7F000E39" w14:textId="5FFD0C00" w:rsidR="00C262E3" w:rsidRPr="00BB11D0" w:rsidRDefault="001265D1" w:rsidP="00BB11D0">
      <w:bookmarkStart w:id="38" w:name="_Toc180508476"/>
      <w:r w:rsidRPr="00BB11D0">
        <w:lastRenderedPageBreak/>
        <w:t>4.0</w:t>
      </w:r>
      <w:r w:rsidR="00CA3765" w:rsidRPr="00BB11D0">
        <w:t>2</w:t>
      </w:r>
      <w:r w:rsidRPr="00BB11D0">
        <w:tab/>
      </w:r>
      <w:r w:rsidR="009C07AF" w:rsidRPr="00BB11D0">
        <w:t>Presentations</w:t>
      </w:r>
      <w:bookmarkEnd w:id="38"/>
      <w:r w:rsidR="009C07AF" w:rsidRPr="00BB11D0">
        <w:t xml:space="preserve"> </w:t>
      </w:r>
    </w:p>
    <w:p w14:paraId="356FFF8F" w14:textId="09C242F5" w:rsidR="00E91A4F" w:rsidRPr="009605DD" w:rsidRDefault="00E91A4F" w:rsidP="002E3CE6">
      <w:pPr>
        <w:tabs>
          <w:tab w:val="left" w:pos="-1440"/>
        </w:tabs>
        <w:spacing w:after="0" w:line="240" w:lineRule="auto"/>
        <w:rPr>
          <w:rFonts w:cstheme="minorHAnsi"/>
          <w:bCs/>
          <w:szCs w:val="24"/>
        </w:rPr>
      </w:pPr>
      <w:r w:rsidRPr="009605DD">
        <w:rPr>
          <w:rFonts w:cstheme="minorHAnsi"/>
          <w:bCs/>
          <w:szCs w:val="24"/>
        </w:rPr>
        <w:t>OU reserves the right to makes its award decision based solely on the written submitted proposals without any request for presentations, formal interviews, negotiations, or further discussions.</w:t>
      </w:r>
    </w:p>
    <w:p w14:paraId="24ABDF67" w14:textId="77777777" w:rsidR="00E91A4F" w:rsidRPr="009605DD" w:rsidRDefault="00E91A4F" w:rsidP="002E3CE6">
      <w:pPr>
        <w:tabs>
          <w:tab w:val="left" w:pos="-1440"/>
        </w:tabs>
        <w:spacing w:after="0" w:line="240" w:lineRule="auto"/>
        <w:rPr>
          <w:rFonts w:cstheme="minorHAnsi"/>
          <w:bCs/>
          <w:color w:val="FF0000"/>
          <w:szCs w:val="24"/>
        </w:rPr>
      </w:pPr>
    </w:p>
    <w:p w14:paraId="70A62CB6" w14:textId="77777777" w:rsidR="00E91A4F" w:rsidRDefault="00E91A4F" w:rsidP="002E3CE6">
      <w:pPr>
        <w:tabs>
          <w:tab w:val="left" w:pos="-1440"/>
        </w:tabs>
        <w:spacing w:after="0" w:line="240" w:lineRule="auto"/>
        <w:rPr>
          <w:rFonts w:cstheme="minorHAnsi"/>
          <w:bCs/>
          <w:szCs w:val="24"/>
        </w:rPr>
      </w:pPr>
      <w:r w:rsidRPr="009605DD">
        <w:rPr>
          <w:rFonts w:cstheme="minorHAnsi"/>
          <w:bCs/>
          <w:szCs w:val="24"/>
        </w:rPr>
        <w:t xml:space="preserve">The objective of this presentation/discussion is to answer questions clarify issues, and/or provide additional information regarding a Respondent’s proposal and negotiate.  Presentations will be evaluated according to criteria established by the evaluation committee.  Respondents in the competitive range will be scored on a maximum 30-point scale. The resulting points will be added to their written proposal scores for a total score. </w:t>
      </w:r>
    </w:p>
    <w:p w14:paraId="320E2819" w14:textId="77777777" w:rsidR="00E91A4F" w:rsidRPr="009605DD" w:rsidRDefault="00E91A4F" w:rsidP="002E3CE6">
      <w:pPr>
        <w:tabs>
          <w:tab w:val="left" w:pos="-1440"/>
        </w:tabs>
        <w:spacing w:after="0" w:line="240" w:lineRule="auto"/>
        <w:rPr>
          <w:rFonts w:cstheme="minorHAnsi"/>
          <w:bCs/>
          <w:szCs w:val="24"/>
        </w:rPr>
      </w:pPr>
    </w:p>
    <w:p w14:paraId="642502CC" w14:textId="77777777" w:rsidR="00E91A4F" w:rsidRPr="009605DD" w:rsidRDefault="00E91A4F" w:rsidP="002E3CE6">
      <w:pPr>
        <w:pStyle w:val="ListParagraph"/>
        <w:numPr>
          <w:ilvl w:val="0"/>
          <w:numId w:val="4"/>
        </w:numPr>
        <w:tabs>
          <w:tab w:val="left" w:pos="-1440"/>
        </w:tabs>
        <w:spacing w:after="0" w:line="240" w:lineRule="auto"/>
        <w:rPr>
          <w:rFonts w:cstheme="minorHAnsi"/>
          <w:bCs/>
          <w:szCs w:val="24"/>
        </w:rPr>
      </w:pPr>
      <w:r w:rsidRPr="009605DD">
        <w:rPr>
          <w:rFonts w:cstheme="minorHAnsi"/>
          <w:bCs/>
          <w:szCs w:val="24"/>
        </w:rPr>
        <w:t>Oral Presentation</w:t>
      </w:r>
      <w:r w:rsidRPr="009605DD">
        <w:rPr>
          <w:rFonts w:cstheme="minorHAnsi"/>
          <w:bCs/>
          <w:szCs w:val="24"/>
        </w:rPr>
        <w:tab/>
      </w:r>
      <w:r w:rsidRPr="009605DD">
        <w:rPr>
          <w:rFonts w:cstheme="minorHAnsi"/>
          <w:bCs/>
          <w:szCs w:val="24"/>
        </w:rPr>
        <w:tab/>
      </w:r>
      <w:r w:rsidRPr="009605DD">
        <w:rPr>
          <w:rFonts w:cstheme="minorHAnsi"/>
          <w:bCs/>
          <w:szCs w:val="24"/>
        </w:rPr>
        <w:tab/>
      </w:r>
      <w:r w:rsidRPr="009605DD">
        <w:rPr>
          <w:rFonts w:cstheme="minorHAnsi"/>
          <w:bCs/>
          <w:szCs w:val="24"/>
        </w:rPr>
        <w:tab/>
      </w:r>
      <w:r w:rsidRPr="009605DD">
        <w:rPr>
          <w:rFonts w:cstheme="minorHAnsi"/>
          <w:bCs/>
          <w:szCs w:val="24"/>
        </w:rPr>
        <w:tab/>
      </w:r>
      <w:r w:rsidRPr="009605DD">
        <w:rPr>
          <w:rFonts w:cstheme="minorHAnsi"/>
          <w:bCs/>
          <w:szCs w:val="24"/>
        </w:rPr>
        <w:tab/>
      </w:r>
      <w:r w:rsidRPr="009605DD">
        <w:rPr>
          <w:rFonts w:cstheme="minorHAnsi"/>
          <w:bCs/>
          <w:szCs w:val="24"/>
        </w:rPr>
        <w:tab/>
      </w:r>
      <w:r w:rsidRPr="009605DD">
        <w:rPr>
          <w:rFonts w:cstheme="minorHAnsi"/>
          <w:bCs/>
          <w:szCs w:val="24"/>
        </w:rPr>
        <w:tab/>
      </w:r>
      <w:r w:rsidRPr="009605DD">
        <w:rPr>
          <w:rFonts w:cstheme="minorHAnsi"/>
          <w:b/>
          <w:szCs w:val="24"/>
        </w:rPr>
        <w:t>0-30 Points</w:t>
      </w:r>
    </w:p>
    <w:p w14:paraId="7AE94364" w14:textId="77777777" w:rsidR="00E91A4F" w:rsidRPr="009605DD" w:rsidRDefault="00E91A4F" w:rsidP="002E3CE6">
      <w:pPr>
        <w:tabs>
          <w:tab w:val="left" w:pos="-1440"/>
        </w:tabs>
        <w:spacing w:after="0" w:line="240" w:lineRule="auto"/>
        <w:rPr>
          <w:rFonts w:cstheme="minorHAnsi"/>
          <w:bCs/>
          <w:szCs w:val="24"/>
        </w:rPr>
      </w:pPr>
    </w:p>
    <w:p w14:paraId="61CB5A1F" w14:textId="77777777" w:rsidR="00E91A4F" w:rsidRPr="000B7812" w:rsidRDefault="00E91A4F" w:rsidP="002E3CE6">
      <w:pPr>
        <w:tabs>
          <w:tab w:val="left" w:pos="-1440"/>
        </w:tabs>
        <w:spacing w:after="0" w:line="240" w:lineRule="auto"/>
        <w:rPr>
          <w:rFonts w:cstheme="minorHAnsi"/>
          <w:bCs/>
          <w:szCs w:val="24"/>
        </w:rPr>
      </w:pPr>
      <w:r w:rsidRPr="009605DD">
        <w:rPr>
          <w:rFonts w:cstheme="minorHAnsi"/>
          <w:bCs/>
          <w:szCs w:val="24"/>
        </w:rPr>
        <w:t>Following</w:t>
      </w:r>
      <w:r w:rsidRPr="009605DD">
        <w:rPr>
          <w:rFonts w:cstheme="minorHAnsi"/>
          <w:b/>
          <w:szCs w:val="24"/>
        </w:rPr>
        <w:t xml:space="preserve"> </w:t>
      </w:r>
      <w:r w:rsidRPr="009605DD">
        <w:rPr>
          <w:rFonts w:cstheme="minorHAnsi"/>
          <w:bCs/>
          <w:szCs w:val="24"/>
        </w:rPr>
        <w:t>the presentations, the evaluation committee will evaluate and summarize their findings for each firm that participates and will submit scores to the Procurement Officer.   OU will award to the responsive and responsible Respondent(s) whose proposal conforms to this RFP and whose combined total score for price, compliance, technical factors, and oral presentations (if applicable) provides the best value to OU.  Notwithstanding anything contained herein, OU reserves the right to make an award based on any other relevant considerations and in the best interest of OU.</w:t>
      </w:r>
      <w:r w:rsidRPr="000B7812">
        <w:rPr>
          <w:rFonts w:cstheme="minorHAnsi"/>
          <w:bCs/>
          <w:szCs w:val="24"/>
        </w:rPr>
        <w:t xml:space="preserve"> </w:t>
      </w:r>
    </w:p>
    <w:p w14:paraId="3005EB8D" w14:textId="77777777" w:rsidR="00C262E3" w:rsidRDefault="00C262E3" w:rsidP="002E3CE6">
      <w:pPr>
        <w:tabs>
          <w:tab w:val="left" w:pos="-1440"/>
        </w:tabs>
        <w:spacing w:after="0" w:line="240" w:lineRule="auto"/>
        <w:rPr>
          <w:rFonts w:cstheme="minorHAnsi"/>
          <w:bCs/>
          <w:color w:val="FF0000"/>
          <w:szCs w:val="24"/>
        </w:rPr>
      </w:pPr>
    </w:p>
    <w:p w14:paraId="38033AF0" w14:textId="36123719" w:rsidR="00416F98" w:rsidRPr="00BB11D0" w:rsidRDefault="001265D1" w:rsidP="002E3CE6">
      <w:pPr>
        <w:spacing w:after="0" w:line="240" w:lineRule="auto"/>
      </w:pPr>
      <w:bookmarkStart w:id="39" w:name="_Toc180508477"/>
      <w:r w:rsidRPr="00BB11D0">
        <w:t>4.0</w:t>
      </w:r>
      <w:r w:rsidR="00CA3765" w:rsidRPr="00BB11D0">
        <w:t>3</w:t>
      </w:r>
      <w:r w:rsidRPr="00BB11D0">
        <w:tab/>
      </w:r>
      <w:r w:rsidR="00416F98" w:rsidRPr="00BB11D0">
        <w:t>Process for Award</w:t>
      </w:r>
      <w:bookmarkEnd w:id="39"/>
    </w:p>
    <w:p w14:paraId="2A861DBD" w14:textId="77777777" w:rsidR="002E3CE6" w:rsidRDefault="002E3CE6" w:rsidP="002E3CE6">
      <w:pPr>
        <w:spacing w:after="0" w:line="240" w:lineRule="auto"/>
        <w:rPr>
          <w:rFonts w:cstheme="minorHAnsi"/>
          <w:szCs w:val="24"/>
        </w:rPr>
      </w:pPr>
    </w:p>
    <w:p w14:paraId="2E5DC4ED" w14:textId="546B115E" w:rsidR="000F3741" w:rsidRDefault="00416F98" w:rsidP="002E3CE6">
      <w:pPr>
        <w:spacing w:after="0" w:line="240" w:lineRule="auto"/>
        <w:rPr>
          <w:rFonts w:cstheme="minorHAnsi"/>
          <w:szCs w:val="24"/>
        </w:rPr>
      </w:pPr>
      <w:r w:rsidRPr="001265D1">
        <w:rPr>
          <w:rFonts w:cstheme="minorHAnsi"/>
          <w:szCs w:val="24"/>
        </w:rPr>
        <w:t xml:space="preserve">Without limitation and at its sole option, </w:t>
      </w:r>
      <w:r w:rsidR="00EC2C15" w:rsidRPr="001265D1">
        <w:rPr>
          <w:rFonts w:cstheme="minorHAnsi"/>
          <w:szCs w:val="24"/>
        </w:rPr>
        <w:t>OU</w:t>
      </w:r>
      <w:r w:rsidRPr="001265D1">
        <w:rPr>
          <w:rFonts w:cstheme="minorHAnsi"/>
          <w:szCs w:val="24"/>
        </w:rPr>
        <w:t xml:space="preserve"> reserves the right to accept or reject any or all proposals, to take exception to these RFP </w:t>
      </w:r>
      <w:r w:rsidRPr="0035165C">
        <w:rPr>
          <w:rFonts w:cstheme="minorHAnsi"/>
        </w:rPr>
        <w:t>specifications, to negotiate with finalists, or to waive</w:t>
      </w:r>
      <w:r w:rsidRPr="001265D1">
        <w:rPr>
          <w:rFonts w:cstheme="minorHAnsi"/>
          <w:szCs w:val="24"/>
        </w:rPr>
        <w:t xml:space="preserve"> any informality.  Firms may be excluded from further consideration for failure to fully comply with the specifications of this RFP. </w:t>
      </w:r>
    </w:p>
    <w:p w14:paraId="07A12D54" w14:textId="77777777" w:rsidR="000F3741" w:rsidRDefault="000F3741" w:rsidP="002E3CE6">
      <w:pPr>
        <w:spacing w:after="0" w:line="240" w:lineRule="auto"/>
        <w:rPr>
          <w:rFonts w:cstheme="minorHAnsi"/>
          <w:szCs w:val="24"/>
        </w:rPr>
      </w:pPr>
    </w:p>
    <w:p w14:paraId="5A617549" w14:textId="5E5896E1" w:rsidR="00416F98" w:rsidRPr="001265D1" w:rsidRDefault="00EC2C15" w:rsidP="002E3CE6">
      <w:pPr>
        <w:spacing w:after="0" w:line="240" w:lineRule="auto"/>
        <w:rPr>
          <w:rFonts w:cstheme="minorHAnsi"/>
          <w:sz w:val="26"/>
        </w:rPr>
      </w:pPr>
      <w:r w:rsidRPr="001265D1">
        <w:rPr>
          <w:rFonts w:cstheme="minorHAnsi"/>
          <w:szCs w:val="24"/>
        </w:rPr>
        <w:t>OU</w:t>
      </w:r>
      <w:r w:rsidR="00416F98" w:rsidRPr="001265D1">
        <w:rPr>
          <w:rFonts w:cstheme="minorHAnsi"/>
          <w:szCs w:val="24"/>
        </w:rPr>
        <w:t xml:space="preserve"> may decide to reject all proposals and/or to reissue this RFP with modifications.</w:t>
      </w:r>
    </w:p>
    <w:p w14:paraId="33443031" w14:textId="02E46640" w:rsidR="00416F98" w:rsidRPr="001265D1" w:rsidRDefault="00EC2C15" w:rsidP="002E3CE6">
      <w:pPr>
        <w:spacing w:after="0" w:line="240" w:lineRule="auto"/>
        <w:rPr>
          <w:rFonts w:cstheme="minorHAnsi"/>
          <w:szCs w:val="24"/>
        </w:rPr>
      </w:pPr>
      <w:r w:rsidRPr="001265D1">
        <w:rPr>
          <w:rFonts w:cstheme="minorHAnsi"/>
          <w:szCs w:val="24"/>
        </w:rPr>
        <w:t>OU</w:t>
      </w:r>
      <w:r w:rsidR="00416F98" w:rsidRPr="001265D1">
        <w:rPr>
          <w:rFonts w:cstheme="minorHAnsi"/>
          <w:szCs w:val="24"/>
        </w:rPr>
        <w:t xml:space="preserve"> will not award contracts to proposers that are debarred, suspended or otherwise determined ineligible by, nor to proposers that </w:t>
      </w:r>
      <w:r w:rsidRPr="001265D1">
        <w:rPr>
          <w:rFonts w:cstheme="minorHAnsi"/>
          <w:szCs w:val="24"/>
        </w:rPr>
        <w:t>OU</w:t>
      </w:r>
      <w:r w:rsidR="00416F98" w:rsidRPr="001265D1">
        <w:rPr>
          <w:rFonts w:cstheme="minorHAnsi"/>
          <w:szCs w:val="24"/>
        </w:rPr>
        <w:t xml:space="preserve"> has determined to be non-responsible. </w:t>
      </w:r>
    </w:p>
    <w:p w14:paraId="426842AC" w14:textId="77777777" w:rsidR="000F3741" w:rsidRDefault="000F3741" w:rsidP="002E3CE6">
      <w:pPr>
        <w:tabs>
          <w:tab w:val="left" w:pos="0"/>
        </w:tabs>
        <w:spacing w:after="0" w:line="240" w:lineRule="auto"/>
        <w:rPr>
          <w:rFonts w:cstheme="minorHAnsi"/>
          <w:szCs w:val="24"/>
        </w:rPr>
      </w:pPr>
    </w:p>
    <w:p w14:paraId="59C91618" w14:textId="4D549F18" w:rsidR="00416F98" w:rsidRPr="001265D1" w:rsidRDefault="00EC2C15" w:rsidP="002E3CE6">
      <w:pPr>
        <w:tabs>
          <w:tab w:val="left" w:pos="0"/>
        </w:tabs>
        <w:spacing w:after="0" w:line="240" w:lineRule="auto"/>
        <w:rPr>
          <w:rFonts w:cstheme="minorHAnsi"/>
          <w:szCs w:val="24"/>
        </w:rPr>
      </w:pPr>
      <w:r w:rsidRPr="001265D1">
        <w:rPr>
          <w:rFonts w:cstheme="minorHAnsi"/>
          <w:szCs w:val="24"/>
        </w:rPr>
        <w:t>OU</w:t>
      </w:r>
      <w:r w:rsidR="00416F98" w:rsidRPr="001265D1">
        <w:rPr>
          <w:rFonts w:cstheme="minorHAnsi"/>
          <w:szCs w:val="24"/>
        </w:rPr>
        <w:t xml:space="preserve"> reserves the right to make an award based solely on the original proposals received or to negotiate further with proposers.  The proposer selected for the award will be chosen on the basis of an assessment of the greatest benefit to </w:t>
      </w:r>
      <w:r w:rsidRPr="001265D1">
        <w:rPr>
          <w:rFonts w:cstheme="minorHAnsi"/>
          <w:szCs w:val="24"/>
        </w:rPr>
        <w:t>OU</w:t>
      </w:r>
      <w:r w:rsidR="00416F98" w:rsidRPr="001265D1">
        <w:rPr>
          <w:rFonts w:cstheme="minorHAnsi"/>
          <w:szCs w:val="24"/>
        </w:rPr>
        <w:t xml:space="preserve">, not necessarily on the basis of lowest price.  </w:t>
      </w:r>
      <w:r w:rsidRPr="001265D1">
        <w:rPr>
          <w:rFonts w:cstheme="minorHAnsi"/>
          <w:szCs w:val="24"/>
        </w:rPr>
        <w:t>OU</w:t>
      </w:r>
      <w:r w:rsidR="00416F98" w:rsidRPr="001265D1">
        <w:rPr>
          <w:rFonts w:cstheme="minorHAnsi"/>
          <w:szCs w:val="24"/>
        </w:rPr>
        <w:t xml:space="preserve"> also reserves the right to negotiate and award any element of this RFP, make multiple awards, reject any or all proposals or waive any minor irregularities or technicalities in proposals received as the best interest of </w:t>
      </w:r>
      <w:r w:rsidRPr="001265D1">
        <w:rPr>
          <w:rFonts w:cstheme="minorHAnsi"/>
          <w:szCs w:val="24"/>
        </w:rPr>
        <w:t>OU</w:t>
      </w:r>
      <w:r w:rsidR="00416F98" w:rsidRPr="001265D1">
        <w:rPr>
          <w:rFonts w:cstheme="minorHAnsi"/>
          <w:szCs w:val="24"/>
        </w:rPr>
        <w:t xml:space="preserve"> may require.</w:t>
      </w:r>
    </w:p>
    <w:p w14:paraId="276B4E3E" w14:textId="77777777" w:rsidR="00BB11D0" w:rsidRDefault="00BB11D0" w:rsidP="002E3CE6">
      <w:pPr>
        <w:spacing w:after="0" w:line="240" w:lineRule="auto"/>
      </w:pPr>
      <w:bookmarkStart w:id="40" w:name="_Toc180508478"/>
    </w:p>
    <w:p w14:paraId="59E98FD3" w14:textId="5AA56947" w:rsidR="00BB11D0" w:rsidRPr="00811FD4" w:rsidRDefault="00416F98" w:rsidP="002E3CE6">
      <w:pPr>
        <w:spacing w:after="0" w:line="240" w:lineRule="auto"/>
        <w:rPr>
          <w:b/>
          <w:bCs/>
        </w:rPr>
      </w:pPr>
      <w:r w:rsidRPr="00811FD4">
        <w:rPr>
          <w:b/>
          <w:bCs/>
        </w:rPr>
        <w:t>SECTION V - PROCUREMENT PROCESS</w:t>
      </w:r>
      <w:bookmarkStart w:id="41" w:name="_Toc180508479"/>
      <w:bookmarkEnd w:id="40"/>
    </w:p>
    <w:p w14:paraId="1D0B3B6D" w14:textId="77777777" w:rsidR="002E3CE6" w:rsidRDefault="002E3CE6" w:rsidP="002E3CE6">
      <w:pPr>
        <w:spacing w:after="0" w:line="240" w:lineRule="auto"/>
      </w:pPr>
    </w:p>
    <w:p w14:paraId="2441C89D" w14:textId="762FA649" w:rsidR="00416F98" w:rsidRPr="00BB11D0" w:rsidRDefault="001265D1" w:rsidP="002E3CE6">
      <w:pPr>
        <w:spacing w:after="0" w:line="240" w:lineRule="auto"/>
      </w:pPr>
      <w:r w:rsidRPr="00BB11D0">
        <w:t>5.0</w:t>
      </w:r>
      <w:r w:rsidR="00BA67F2" w:rsidRPr="00BB11D0">
        <w:t>1</w:t>
      </w:r>
      <w:r w:rsidRPr="00BB11D0">
        <w:tab/>
      </w:r>
      <w:r w:rsidR="00416F98" w:rsidRPr="00BB11D0">
        <w:t>Submission Method, Date and Time</w:t>
      </w:r>
      <w:bookmarkEnd w:id="41"/>
      <w:r w:rsidR="00BA67F2" w:rsidRPr="00BB11D0">
        <w:t xml:space="preserve"> </w:t>
      </w:r>
    </w:p>
    <w:p w14:paraId="65E70DCF" w14:textId="77777777" w:rsidR="002E3CE6" w:rsidRDefault="002E3CE6" w:rsidP="002E3CE6">
      <w:pPr>
        <w:spacing w:after="0" w:line="240" w:lineRule="auto"/>
        <w:rPr>
          <w:rFonts w:cstheme="minorHAnsi"/>
          <w:szCs w:val="24"/>
        </w:rPr>
      </w:pPr>
    </w:p>
    <w:p w14:paraId="196FBF0A" w14:textId="599F363C" w:rsidR="00416F98" w:rsidRDefault="00416F98" w:rsidP="002E3CE6">
      <w:pPr>
        <w:spacing w:after="0" w:line="240" w:lineRule="auto"/>
        <w:rPr>
          <w:rFonts w:cstheme="minorHAnsi"/>
          <w:szCs w:val="24"/>
        </w:rPr>
      </w:pPr>
      <w:r w:rsidRPr="001265D1">
        <w:rPr>
          <w:rFonts w:cstheme="minorHAnsi"/>
          <w:szCs w:val="24"/>
        </w:rPr>
        <w:t>One (1) copy of the proposal shall be submitted</w:t>
      </w:r>
      <w:r w:rsidR="0073174C">
        <w:rPr>
          <w:rFonts w:cstheme="minorHAnsi"/>
          <w:szCs w:val="24"/>
        </w:rPr>
        <w:t xml:space="preserve"> electronically</w:t>
      </w:r>
      <w:r w:rsidRPr="001265D1">
        <w:rPr>
          <w:rFonts w:cstheme="minorHAnsi"/>
          <w:szCs w:val="24"/>
        </w:rPr>
        <w:t xml:space="preserve">.  All responses must be submitted online via </w:t>
      </w:r>
      <w:hyperlink r:id="rId9" w:history="1">
        <w:r w:rsidR="004E5012" w:rsidRPr="00A12B9C">
          <w:rPr>
            <w:rStyle w:val="Hyperlink"/>
          </w:rPr>
          <w:t>MITN Purchasing Group</w:t>
        </w:r>
      </w:hyperlink>
      <w:r w:rsidR="004E5012">
        <w:t xml:space="preserve">. </w:t>
      </w:r>
      <w:r w:rsidRPr="001265D1">
        <w:rPr>
          <w:rFonts w:cstheme="minorHAnsi"/>
          <w:szCs w:val="24"/>
        </w:rPr>
        <w:t xml:space="preserve">Proposals must be received by </w:t>
      </w:r>
      <w:r w:rsidR="00072594" w:rsidRPr="008C2522">
        <w:rPr>
          <w:rFonts w:cstheme="minorHAnsi"/>
          <w:bCs/>
          <w:szCs w:val="24"/>
        </w:rPr>
        <w:t>Proposal Due</w:t>
      </w:r>
      <w:r w:rsidR="008C2522" w:rsidRPr="008C2522">
        <w:rPr>
          <w:rFonts w:cstheme="minorHAnsi"/>
          <w:bCs/>
          <w:szCs w:val="24"/>
        </w:rPr>
        <w:t>:</w:t>
      </w:r>
      <w:r w:rsidR="00072594" w:rsidRPr="008C2522">
        <w:rPr>
          <w:rFonts w:cstheme="minorHAnsi"/>
          <w:b/>
          <w:szCs w:val="24"/>
        </w:rPr>
        <w:t xml:space="preserve"> </w:t>
      </w:r>
      <w:r w:rsidR="008C2522" w:rsidRPr="008C2522">
        <w:rPr>
          <w:rFonts w:cstheme="minorHAnsi"/>
          <w:b/>
          <w:szCs w:val="24"/>
          <w:u w:val="single"/>
        </w:rPr>
        <w:t>Ju</w:t>
      </w:r>
      <w:r w:rsidR="008C2522">
        <w:rPr>
          <w:rFonts w:cstheme="minorHAnsi"/>
          <w:b/>
          <w:szCs w:val="24"/>
          <w:u w:val="single"/>
        </w:rPr>
        <w:t>ne</w:t>
      </w:r>
      <w:r w:rsidR="008C2522" w:rsidRPr="008C2522">
        <w:rPr>
          <w:rFonts w:cstheme="minorHAnsi"/>
          <w:b/>
          <w:szCs w:val="24"/>
          <w:u w:val="single"/>
        </w:rPr>
        <w:t xml:space="preserve"> 30, 2026</w:t>
      </w:r>
      <w:r w:rsidR="00811FD4">
        <w:rPr>
          <w:rFonts w:cstheme="minorHAnsi"/>
          <w:b/>
          <w:szCs w:val="24"/>
        </w:rPr>
        <w:t xml:space="preserve"> </w:t>
      </w:r>
      <w:r w:rsidRPr="001265D1">
        <w:rPr>
          <w:rFonts w:cstheme="minorHAnsi"/>
          <w:b/>
          <w:szCs w:val="24"/>
        </w:rPr>
        <w:t>Eastern Time.</w:t>
      </w:r>
      <w:r w:rsidRPr="001265D1">
        <w:rPr>
          <w:rFonts w:cstheme="minorHAnsi"/>
          <w:szCs w:val="24"/>
        </w:rPr>
        <w:t xml:space="preserve">  Proposals will not be opened publicly.  It is the firm’s responsibility to ensure that its proposal is </w:t>
      </w:r>
      <w:r w:rsidR="00811FD4">
        <w:rPr>
          <w:rFonts w:cstheme="minorHAnsi"/>
          <w:szCs w:val="24"/>
        </w:rPr>
        <w:t xml:space="preserve">submitted </w:t>
      </w:r>
      <w:r w:rsidR="00811FD4" w:rsidRPr="001265D1">
        <w:rPr>
          <w:rFonts w:cstheme="minorHAnsi"/>
          <w:szCs w:val="24"/>
        </w:rPr>
        <w:t>at</w:t>
      </w:r>
      <w:r w:rsidRPr="001265D1">
        <w:rPr>
          <w:rFonts w:cstheme="minorHAnsi"/>
          <w:szCs w:val="24"/>
        </w:rPr>
        <w:t xml:space="preserve"> the proper time</w:t>
      </w:r>
      <w:r w:rsidR="00811FD4">
        <w:rPr>
          <w:rFonts w:cstheme="minorHAnsi"/>
          <w:szCs w:val="24"/>
        </w:rPr>
        <w:t xml:space="preserve"> on the MITN website.</w:t>
      </w:r>
    </w:p>
    <w:p w14:paraId="6E1CCEB1" w14:textId="77777777" w:rsidR="00E91A4F" w:rsidRDefault="00E91A4F" w:rsidP="002E3CE6">
      <w:pPr>
        <w:spacing w:after="0" w:line="240" w:lineRule="auto"/>
        <w:rPr>
          <w:rFonts w:cstheme="minorHAnsi"/>
          <w:szCs w:val="24"/>
        </w:rPr>
      </w:pPr>
    </w:p>
    <w:p w14:paraId="1E5EE2DD" w14:textId="7185A12B" w:rsidR="00481DFE" w:rsidRPr="008C2E13" w:rsidRDefault="00481DFE" w:rsidP="002E3CE6">
      <w:pPr>
        <w:spacing w:after="0" w:line="240" w:lineRule="auto"/>
        <w:rPr>
          <w:rFonts w:cstheme="minorHAnsi"/>
          <w:bCs/>
        </w:rPr>
      </w:pPr>
      <w:r w:rsidRPr="008C2E13">
        <w:rPr>
          <w:rFonts w:cstheme="minorHAnsi"/>
          <w:bCs/>
        </w:rPr>
        <w:lastRenderedPageBreak/>
        <w:t xml:space="preserve">The document shall be 8 ½” x 11” format, no smaller than 11-point font, up to 35 </w:t>
      </w:r>
      <w:r w:rsidR="00A12B9C" w:rsidRPr="008C2E13">
        <w:rPr>
          <w:rFonts w:cstheme="minorHAnsi"/>
          <w:bCs/>
        </w:rPr>
        <w:t>pages</w:t>
      </w:r>
      <w:r w:rsidR="00A12B9C">
        <w:rPr>
          <w:rFonts w:cstheme="minorHAnsi"/>
          <w:bCs/>
        </w:rPr>
        <w:t xml:space="preserve"> </w:t>
      </w:r>
      <w:bookmarkStart w:id="42" w:name="_Hlk214013347"/>
      <w:r w:rsidR="00A12B9C">
        <w:rPr>
          <w:rFonts w:cstheme="minorHAnsi"/>
          <w:bCs/>
        </w:rPr>
        <w:t>(</w:t>
      </w:r>
      <w:r w:rsidR="00194505">
        <w:rPr>
          <w:rFonts w:cstheme="minorHAnsi"/>
          <w:bCs/>
        </w:rPr>
        <w:t>bid document pages</w:t>
      </w:r>
      <w:r w:rsidR="00A12B9C">
        <w:rPr>
          <w:rFonts w:cstheme="minorHAnsi"/>
          <w:bCs/>
        </w:rPr>
        <w:t xml:space="preserve"> excluded</w:t>
      </w:r>
      <w:r w:rsidR="00194505">
        <w:rPr>
          <w:rFonts w:cstheme="minorHAnsi"/>
          <w:bCs/>
        </w:rPr>
        <w:t>)</w:t>
      </w:r>
      <w:bookmarkEnd w:id="42"/>
      <w:r w:rsidRPr="008C2E13">
        <w:rPr>
          <w:rFonts w:cstheme="minorHAnsi"/>
          <w:bCs/>
        </w:rPr>
        <w:t xml:space="preserve">, and should not contain unnecessary elaborate brochures or other presentations beyond those minimally required to present a complete and effective quotation.  </w:t>
      </w:r>
    </w:p>
    <w:p w14:paraId="3931FE1E" w14:textId="77777777" w:rsidR="00481DFE" w:rsidRPr="008C2E13" w:rsidRDefault="00481DFE" w:rsidP="002E3CE6">
      <w:pPr>
        <w:spacing w:after="0" w:line="240" w:lineRule="auto"/>
        <w:rPr>
          <w:rFonts w:cstheme="minorHAnsi"/>
          <w:bCs/>
        </w:rPr>
      </w:pPr>
      <w:r w:rsidRPr="008C2E13">
        <w:rPr>
          <w:rFonts w:cstheme="minorHAnsi"/>
          <w:bCs/>
        </w:rPr>
        <w:t xml:space="preserve">Expenses for developing and presenting responses to this RFP shall be the entire responsibility of the </w:t>
      </w:r>
      <w:r>
        <w:rPr>
          <w:rFonts w:cstheme="minorHAnsi"/>
          <w:bCs/>
        </w:rPr>
        <w:t>Supplier</w:t>
      </w:r>
      <w:r w:rsidRPr="008C2E13">
        <w:rPr>
          <w:rFonts w:cstheme="minorHAnsi"/>
          <w:bCs/>
        </w:rPr>
        <w:t xml:space="preserve"> and shall not be chargeable to the University.  All supporting documentation and manuals submitted with this proposal will become the property of the University.  </w:t>
      </w:r>
    </w:p>
    <w:p w14:paraId="4DEEA9D4" w14:textId="77777777" w:rsidR="00481DFE" w:rsidRPr="008C2E13" w:rsidRDefault="00481DFE" w:rsidP="002E3CE6">
      <w:pPr>
        <w:spacing w:after="0" w:line="240" w:lineRule="auto"/>
        <w:rPr>
          <w:rFonts w:cstheme="minorHAnsi"/>
          <w:bCs/>
        </w:rPr>
      </w:pPr>
      <w:r w:rsidRPr="008C2E13">
        <w:rPr>
          <w:rFonts w:cstheme="minorHAnsi"/>
          <w:bCs/>
        </w:rPr>
        <w:t xml:space="preserve">Unless otherwise stated above, proposals submitted are to be in accordance with the outline and specifications contained and are to remain in effect a minimum of 120 days from the date of submission, and may be subject to further extensions as negotiated. </w:t>
      </w:r>
    </w:p>
    <w:p w14:paraId="57F5F731" w14:textId="77777777" w:rsidR="00481DFE" w:rsidRDefault="00481DFE" w:rsidP="002E3CE6">
      <w:pPr>
        <w:spacing w:after="0" w:line="240" w:lineRule="auto"/>
        <w:rPr>
          <w:rFonts w:cstheme="minorHAnsi"/>
          <w:bCs/>
        </w:rPr>
      </w:pPr>
      <w:r w:rsidRPr="008C2E13">
        <w:rPr>
          <w:rFonts w:cstheme="minorHAnsi"/>
          <w:bCs/>
        </w:rPr>
        <w:t>Submitted unit prices and labor costs are to be held for three years of the date of contract.</w:t>
      </w:r>
    </w:p>
    <w:p w14:paraId="1218F017" w14:textId="77777777" w:rsidR="00481DFE" w:rsidRDefault="00481DFE" w:rsidP="002E3CE6">
      <w:pPr>
        <w:spacing w:after="0" w:line="240" w:lineRule="auto"/>
        <w:rPr>
          <w:rFonts w:cstheme="minorHAnsi"/>
          <w:bCs/>
        </w:rPr>
      </w:pPr>
      <w:r>
        <w:rPr>
          <w:rFonts w:cstheme="minorHAnsi"/>
          <w:bCs/>
        </w:rPr>
        <w:t>OU reserves the right to accept or reject any or all proposals, and may cancel this solicitation at any time for any reason at the university’s discretion.</w:t>
      </w:r>
    </w:p>
    <w:p w14:paraId="34E9875E" w14:textId="77777777" w:rsidR="000D3DA8" w:rsidRPr="001265D1" w:rsidRDefault="000D3DA8" w:rsidP="002E3CE6">
      <w:pPr>
        <w:spacing w:after="0" w:line="240" w:lineRule="auto"/>
        <w:rPr>
          <w:rFonts w:cstheme="minorHAnsi"/>
          <w:sz w:val="26"/>
        </w:rPr>
      </w:pPr>
    </w:p>
    <w:p w14:paraId="05887678" w14:textId="57576EEB" w:rsidR="00416F98" w:rsidRPr="00BB11D0" w:rsidRDefault="001265D1" w:rsidP="002E3CE6">
      <w:pPr>
        <w:spacing w:after="0" w:line="240" w:lineRule="auto"/>
      </w:pPr>
      <w:bookmarkStart w:id="43" w:name="_Toc180508480"/>
      <w:r w:rsidRPr="00BB11D0">
        <w:t>5.0</w:t>
      </w:r>
      <w:r w:rsidR="00BA67F2" w:rsidRPr="00BB11D0">
        <w:t>2</w:t>
      </w:r>
      <w:r w:rsidRPr="00BB11D0">
        <w:tab/>
      </w:r>
      <w:r w:rsidR="00416F98" w:rsidRPr="00BB11D0">
        <w:t>Questions and Interpretations</w:t>
      </w:r>
      <w:bookmarkEnd w:id="43"/>
    </w:p>
    <w:p w14:paraId="48063EB3" w14:textId="77777777" w:rsidR="002E3CE6" w:rsidRDefault="002E3CE6" w:rsidP="002E3CE6">
      <w:pPr>
        <w:spacing w:after="0" w:line="240" w:lineRule="auto"/>
      </w:pPr>
    </w:p>
    <w:p w14:paraId="4F9F4A4E" w14:textId="7AD0C692" w:rsidR="00F664D9" w:rsidRDefault="00481DFE" w:rsidP="002E3CE6">
      <w:pPr>
        <w:spacing w:after="0" w:line="240" w:lineRule="auto"/>
      </w:pPr>
      <w:r>
        <w:t xml:space="preserve">All inquiries to this RFP must be submitted in writing to </w:t>
      </w:r>
      <w:bookmarkStart w:id="44" w:name="_Hlk214013241"/>
      <w:r w:rsidR="00A12B9C">
        <w:fldChar w:fldCharType="begin"/>
      </w:r>
      <w:r w:rsidR="00A12B9C">
        <w:instrText xml:space="preserve"> HYPERLINK "https://www.bidnetdirect.com/mitn/oaklanduniversity" </w:instrText>
      </w:r>
      <w:r w:rsidR="00A12B9C">
        <w:fldChar w:fldCharType="separate"/>
      </w:r>
      <w:r w:rsidR="00A12B9C" w:rsidRPr="00A12B9C">
        <w:rPr>
          <w:rStyle w:val="Hyperlink"/>
        </w:rPr>
        <w:t>MITN Purchasing Group</w:t>
      </w:r>
      <w:r w:rsidR="00A12B9C">
        <w:fldChar w:fldCharType="end"/>
      </w:r>
      <w:bookmarkEnd w:id="44"/>
      <w:r w:rsidR="00A12B9C" w:rsidRPr="00A12B9C">
        <w:t xml:space="preserve"> </w:t>
      </w:r>
      <w:r w:rsidRPr="008C2522">
        <w:t xml:space="preserve">by </w:t>
      </w:r>
      <w:r w:rsidR="00604A8D" w:rsidRPr="008C2522">
        <w:rPr>
          <w:b/>
          <w:bCs/>
        </w:rPr>
        <w:t xml:space="preserve">Questions Due </w:t>
      </w:r>
      <w:r w:rsidR="008C2522" w:rsidRPr="008C2522">
        <w:rPr>
          <w:b/>
          <w:bCs/>
        </w:rPr>
        <w:t xml:space="preserve">by:  </w:t>
      </w:r>
      <w:r w:rsidR="008C2522" w:rsidRPr="008C2522">
        <w:rPr>
          <w:b/>
          <w:bCs/>
          <w:u w:val="single"/>
        </w:rPr>
        <w:t>June 23, 2026</w:t>
      </w:r>
      <w:r w:rsidR="00E91A4F" w:rsidRPr="008C2522">
        <w:rPr>
          <w:b/>
          <w:bCs/>
        </w:rPr>
        <w:t xml:space="preserve"> @ </w:t>
      </w:r>
      <w:r w:rsidR="00A12B9C" w:rsidRPr="008C2522">
        <w:rPr>
          <w:b/>
          <w:bCs/>
        </w:rPr>
        <w:t>5</w:t>
      </w:r>
      <w:r w:rsidR="004E5012" w:rsidRPr="008C2522">
        <w:rPr>
          <w:b/>
          <w:bCs/>
        </w:rPr>
        <w:t xml:space="preserve"> P.M,</w:t>
      </w:r>
      <w:r w:rsidR="00E91A4F" w:rsidRPr="008C2522">
        <w:rPr>
          <w:b/>
          <w:bCs/>
        </w:rPr>
        <w:t xml:space="preserve"> Eastern Time</w:t>
      </w:r>
      <w:r w:rsidRPr="008C2522">
        <w:rPr>
          <w:b/>
          <w:bCs/>
        </w:rPr>
        <w:t>.</w:t>
      </w:r>
      <w:r>
        <w:t xml:space="preserve"> </w:t>
      </w:r>
    </w:p>
    <w:p w14:paraId="6EEFC0B1" w14:textId="77777777" w:rsidR="00F664D9" w:rsidRDefault="00F664D9" w:rsidP="002E3CE6">
      <w:pPr>
        <w:spacing w:after="0" w:line="240" w:lineRule="auto"/>
      </w:pPr>
    </w:p>
    <w:p w14:paraId="12E0C476" w14:textId="4BF07CFA" w:rsidR="007F795E" w:rsidRPr="001265D1" w:rsidRDefault="00481DFE" w:rsidP="002E3CE6">
      <w:pPr>
        <w:spacing w:after="0" w:line="240" w:lineRule="auto"/>
        <w:rPr>
          <w:rFonts w:cstheme="minorHAnsi"/>
        </w:rPr>
      </w:pPr>
      <w:r>
        <w:t xml:space="preserve">An Addendum will be issued </w:t>
      </w:r>
      <w:r w:rsidR="00072594" w:rsidRPr="008C2522">
        <w:rPr>
          <w:b/>
          <w:bCs/>
        </w:rPr>
        <w:t xml:space="preserve">Q&amp;A response </w:t>
      </w:r>
      <w:r>
        <w:t>with responses to all questions received</w:t>
      </w:r>
      <w:r w:rsidR="00416F98" w:rsidRPr="001265D1">
        <w:rPr>
          <w:rFonts w:cstheme="minorHAnsi"/>
        </w:rPr>
        <w:t>.</w:t>
      </w:r>
      <w:r w:rsidR="00416F98" w:rsidRPr="001265D1">
        <w:rPr>
          <w:rFonts w:cstheme="minorHAnsi"/>
        </w:rPr>
        <w:br/>
      </w:r>
    </w:p>
    <w:p w14:paraId="78B0900D" w14:textId="33276547" w:rsidR="004B029D" w:rsidRPr="00BB11D0" w:rsidRDefault="001265D1" w:rsidP="002E3CE6">
      <w:pPr>
        <w:spacing w:after="0" w:line="240" w:lineRule="auto"/>
      </w:pPr>
      <w:bookmarkStart w:id="45" w:name="_Toc180508481"/>
      <w:r w:rsidRPr="00BB11D0">
        <w:t>5.0</w:t>
      </w:r>
      <w:r w:rsidR="00BA67F2" w:rsidRPr="00BB11D0">
        <w:t>3</w:t>
      </w:r>
      <w:r w:rsidRPr="00BB11D0">
        <w:tab/>
      </w:r>
      <w:r w:rsidR="004B029D" w:rsidRPr="00BB11D0">
        <w:t>Prevailing Wage</w:t>
      </w:r>
      <w:bookmarkEnd w:id="45"/>
      <w:r w:rsidR="00E91A4F" w:rsidRPr="00BB11D0">
        <w:t xml:space="preserve"> </w:t>
      </w:r>
      <w:r w:rsidR="00F664D9">
        <w:t>(N/A)</w:t>
      </w:r>
    </w:p>
    <w:p w14:paraId="47D4B46C" w14:textId="77777777" w:rsidR="002E3CE6" w:rsidRDefault="002E3CE6" w:rsidP="002E3CE6">
      <w:pPr>
        <w:spacing w:after="0" w:line="240" w:lineRule="auto"/>
        <w:ind w:right="-720"/>
        <w:jc w:val="both"/>
        <w:rPr>
          <w:rFonts w:cstheme="minorHAnsi"/>
        </w:rPr>
      </w:pPr>
    </w:p>
    <w:p w14:paraId="33C3581F" w14:textId="32A039C3" w:rsidR="004B029D" w:rsidRPr="000D2E4C" w:rsidRDefault="004B029D" w:rsidP="002E3CE6">
      <w:pPr>
        <w:spacing w:after="0" w:line="240" w:lineRule="auto"/>
        <w:ind w:right="-720"/>
        <w:jc w:val="both"/>
        <w:rPr>
          <w:rFonts w:cstheme="minorHAnsi"/>
        </w:rPr>
      </w:pPr>
      <w:r w:rsidRPr="00E40805">
        <w:rPr>
          <w:rFonts w:cstheme="minorHAnsi"/>
        </w:rPr>
        <w:t>This Contract is subject to the prevailing wage provisions of Act No. 10 of Michigan Public Acts of 2023</w:t>
      </w:r>
      <w:r>
        <w:rPr>
          <w:rFonts w:cstheme="minorHAnsi"/>
        </w:rPr>
        <w:t xml:space="preserve"> </w:t>
      </w:r>
      <w:r w:rsidRPr="00E40805">
        <w:rPr>
          <w:rFonts w:cstheme="minorHAnsi"/>
        </w:rPr>
        <w:t>(“The Act”) and the Contractor shall pay prevailing wages, that is, the rates of wages and fringe to be</w:t>
      </w:r>
      <w:r>
        <w:rPr>
          <w:rFonts w:cstheme="minorHAnsi"/>
        </w:rPr>
        <w:t xml:space="preserve"> </w:t>
      </w:r>
      <w:r w:rsidRPr="00E40805">
        <w:rPr>
          <w:rFonts w:cstheme="minorHAnsi"/>
        </w:rPr>
        <w:t>paid to each class of mechanics by the Contractor and all Subcontractors shall be not less than the wage</w:t>
      </w:r>
      <w:r>
        <w:rPr>
          <w:rFonts w:cstheme="minorHAnsi"/>
        </w:rPr>
        <w:t xml:space="preserve"> </w:t>
      </w:r>
      <w:r w:rsidRPr="00E40805">
        <w:rPr>
          <w:rFonts w:cstheme="minorHAnsi"/>
        </w:rPr>
        <w:t>and fringe benefit rates prevailing in the locality in which the work is to be performed. The prevailing</w:t>
      </w:r>
      <w:r>
        <w:rPr>
          <w:rFonts w:cstheme="minorHAnsi"/>
        </w:rPr>
        <w:t xml:space="preserve"> </w:t>
      </w:r>
      <w:r w:rsidRPr="00E40805">
        <w:rPr>
          <w:rFonts w:cstheme="minorHAnsi"/>
        </w:rPr>
        <w:t>wages and fringe benefits determined by the Michigan Department of Labor for the Project are attached</w:t>
      </w:r>
      <w:r>
        <w:rPr>
          <w:rFonts w:cstheme="minorHAnsi"/>
        </w:rPr>
        <w:t xml:space="preserve"> </w:t>
      </w:r>
      <w:r w:rsidRPr="00E40805">
        <w:rPr>
          <w:rFonts w:cstheme="minorHAnsi"/>
        </w:rPr>
        <w:t>hereto and made a part hereof by this reference and are a part of the Specification of the Work to be</w:t>
      </w:r>
      <w:r>
        <w:rPr>
          <w:rFonts w:cstheme="minorHAnsi"/>
        </w:rPr>
        <w:t xml:space="preserve"> </w:t>
      </w:r>
      <w:r w:rsidRPr="00E40805">
        <w:rPr>
          <w:rFonts w:cstheme="minorHAnsi"/>
        </w:rPr>
        <w:t>performed. If the Contract is not awarded or Work undertaken within ninety (90) days of the date of the</w:t>
      </w:r>
      <w:r>
        <w:rPr>
          <w:rFonts w:cstheme="minorHAnsi"/>
        </w:rPr>
        <w:t xml:space="preserve"> </w:t>
      </w:r>
      <w:r w:rsidRPr="00E40805">
        <w:rPr>
          <w:rFonts w:cstheme="minorHAnsi"/>
        </w:rPr>
        <w:t>Michigan Department of Labor’s wage and fringe benefit determination as shown on the attachment,</w:t>
      </w:r>
      <w:r>
        <w:rPr>
          <w:rFonts w:cstheme="minorHAnsi"/>
        </w:rPr>
        <w:t xml:space="preserve"> </w:t>
      </w:r>
      <w:r w:rsidRPr="00E40805">
        <w:rPr>
          <w:rFonts w:cstheme="minorHAnsi"/>
        </w:rPr>
        <w:t>the Michigan Department of Labor shall make a re-determination before the Contract is awarded and</w:t>
      </w:r>
      <w:r>
        <w:rPr>
          <w:rFonts w:cstheme="minorHAnsi"/>
        </w:rPr>
        <w:t xml:space="preserve"> </w:t>
      </w:r>
      <w:r w:rsidRPr="00E40805">
        <w:rPr>
          <w:rFonts w:cstheme="minorHAnsi"/>
        </w:rPr>
        <w:t>the new determination shall become part of the Specifications of the Work to be performed.</w:t>
      </w:r>
      <w:r>
        <w:rPr>
          <w:rFonts w:cstheme="minorHAnsi"/>
        </w:rPr>
        <w:t xml:space="preserve"> </w:t>
      </w:r>
      <w:r w:rsidRPr="00E40805">
        <w:rPr>
          <w:rFonts w:cstheme="minorHAnsi"/>
        </w:rPr>
        <w:t>Construction Mechanics are the intended beneficiaries of the contractual prevailing wage, fringe</w:t>
      </w:r>
      <w:r>
        <w:rPr>
          <w:rFonts w:cstheme="minorHAnsi"/>
        </w:rPr>
        <w:t xml:space="preserve"> </w:t>
      </w:r>
      <w:r w:rsidRPr="00E40805">
        <w:rPr>
          <w:rFonts w:cstheme="minorHAnsi"/>
        </w:rPr>
        <w:t>benefit, and nondiscrimination nonretaliation requirements of the Act. Any construction mechanic</w:t>
      </w:r>
      <w:r>
        <w:rPr>
          <w:rFonts w:cstheme="minorHAnsi"/>
        </w:rPr>
        <w:t xml:space="preserve"> </w:t>
      </w:r>
      <w:r w:rsidRPr="00E40805">
        <w:rPr>
          <w:rFonts w:cstheme="minorHAnsi"/>
        </w:rPr>
        <w:t>aggrieved by the failure of a contractor or subcontractor to pay prevailing wages or benefits as specified</w:t>
      </w:r>
      <w:r>
        <w:rPr>
          <w:rFonts w:cstheme="minorHAnsi"/>
        </w:rPr>
        <w:t xml:space="preserve"> </w:t>
      </w:r>
      <w:r w:rsidRPr="00E40805">
        <w:rPr>
          <w:rFonts w:cstheme="minorHAnsi"/>
        </w:rPr>
        <w:t>in the contract, or by a violation of section 7 of the Act, in addition to any other remedies provided in</w:t>
      </w:r>
      <w:r>
        <w:rPr>
          <w:rFonts w:cstheme="minorHAnsi"/>
        </w:rPr>
        <w:t xml:space="preserve"> </w:t>
      </w:r>
      <w:r w:rsidRPr="00E40805">
        <w:rPr>
          <w:rFonts w:cstheme="minorHAnsi"/>
        </w:rPr>
        <w:t>this act or by law, may bring an action in a court of competent jurisdiction against the contractor or</w:t>
      </w:r>
      <w:r>
        <w:rPr>
          <w:rFonts w:cstheme="minorHAnsi"/>
        </w:rPr>
        <w:t xml:space="preserve"> </w:t>
      </w:r>
      <w:r w:rsidRPr="00E40805">
        <w:rPr>
          <w:rFonts w:cstheme="minorHAnsi"/>
        </w:rPr>
        <w:t>subcontractor for damages or injunctive relief and may be awarded reinstatement or other appropriate</w:t>
      </w:r>
      <w:r>
        <w:rPr>
          <w:rFonts w:cstheme="minorHAnsi"/>
        </w:rPr>
        <w:t xml:space="preserve"> </w:t>
      </w:r>
      <w:r w:rsidRPr="00E40805">
        <w:rPr>
          <w:rFonts w:cstheme="minorHAnsi"/>
        </w:rPr>
        <w:t>relief, and all damages sustained, together with actual costs and attorney fees at trial and on appeal.</w:t>
      </w:r>
    </w:p>
    <w:p w14:paraId="56AA1FFF" w14:textId="77777777" w:rsidR="002E3CE6" w:rsidRDefault="002E3CE6" w:rsidP="002E3CE6">
      <w:pPr>
        <w:spacing w:after="0" w:line="240" w:lineRule="auto"/>
      </w:pPr>
      <w:bookmarkStart w:id="46" w:name="_Toc180508482"/>
    </w:p>
    <w:p w14:paraId="1BEB1D1A" w14:textId="66228DE3" w:rsidR="00416F98" w:rsidRPr="00BB11D0" w:rsidRDefault="004B029D" w:rsidP="002E3CE6">
      <w:pPr>
        <w:spacing w:after="0" w:line="240" w:lineRule="auto"/>
      </w:pPr>
      <w:r w:rsidRPr="00BB11D0">
        <w:t>5.04</w:t>
      </w:r>
      <w:r w:rsidRPr="00BB11D0">
        <w:tab/>
      </w:r>
      <w:r w:rsidR="00416F98" w:rsidRPr="00BB11D0">
        <w:t>Withdrawal of Proposals</w:t>
      </w:r>
      <w:bookmarkEnd w:id="46"/>
    </w:p>
    <w:p w14:paraId="7F727C96" w14:textId="77777777" w:rsidR="002E3CE6" w:rsidRDefault="002E3CE6" w:rsidP="002E3CE6">
      <w:pPr>
        <w:spacing w:after="0" w:line="240" w:lineRule="auto"/>
        <w:rPr>
          <w:rFonts w:cstheme="minorHAnsi"/>
        </w:rPr>
      </w:pPr>
    </w:p>
    <w:p w14:paraId="25E54A8E" w14:textId="461A711F" w:rsidR="00416F98" w:rsidRPr="001265D1" w:rsidRDefault="00416F98" w:rsidP="002E3CE6">
      <w:pPr>
        <w:spacing w:after="0" w:line="240" w:lineRule="auto"/>
        <w:rPr>
          <w:rFonts w:cstheme="minorHAnsi"/>
        </w:rPr>
      </w:pPr>
      <w:r w:rsidRPr="001265D1">
        <w:rPr>
          <w:rFonts w:cstheme="minorHAnsi"/>
        </w:rPr>
        <w:t>Proposals may be withdrawn by written</w:t>
      </w:r>
      <w:r w:rsidR="009C07AF" w:rsidRPr="001265D1">
        <w:rPr>
          <w:rFonts w:cstheme="minorHAnsi"/>
        </w:rPr>
        <w:t xml:space="preserve"> notice</w:t>
      </w:r>
      <w:r w:rsidRPr="001265D1">
        <w:rPr>
          <w:rFonts w:cstheme="minorHAnsi"/>
        </w:rPr>
        <w:t xml:space="preserve"> to </w:t>
      </w:r>
      <w:r w:rsidR="009C07AF" w:rsidRPr="001265D1">
        <w:rPr>
          <w:rFonts w:cstheme="minorHAnsi"/>
        </w:rPr>
        <w:t xml:space="preserve">the </w:t>
      </w:r>
      <w:r w:rsidR="005F5B6C" w:rsidRPr="001265D1">
        <w:rPr>
          <w:rFonts w:cstheme="minorHAnsi"/>
        </w:rPr>
        <w:t xml:space="preserve">prescribed </w:t>
      </w:r>
      <w:r w:rsidR="00EC2C15" w:rsidRPr="001265D1">
        <w:rPr>
          <w:rFonts w:cstheme="minorHAnsi"/>
        </w:rPr>
        <w:t>OU</w:t>
      </w:r>
      <w:r w:rsidRPr="001265D1">
        <w:rPr>
          <w:rFonts w:cstheme="minorHAnsi"/>
        </w:rPr>
        <w:t xml:space="preserve"> </w:t>
      </w:r>
      <w:r w:rsidR="005F5B6C" w:rsidRPr="001265D1">
        <w:rPr>
          <w:rFonts w:cstheme="minorHAnsi"/>
        </w:rPr>
        <w:t xml:space="preserve">Buyer, </w:t>
      </w:r>
      <w:r w:rsidRPr="001265D1">
        <w:rPr>
          <w:rFonts w:cstheme="minorHAnsi"/>
        </w:rPr>
        <w:t xml:space="preserve">prior to the proposal deadline date.  Negligence on the part of the </w:t>
      </w:r>
      <w:r w:rsidR="00C262E3">
        <w:rPr>
          <w:rFonts w:cstheme="minorHAnsi"/>
        </w:rPr>
        <w:t>Supplier</w:t>
      </w:r>
      <w:r w:rsidRPr="001265D1">
        <w:rPr>
          <w:rFonts w:cstheme="minorHAnsi"/>
        </w:rPr>
        <w:t xml:space="preserve"> in preparing the proposal confers no right of withdrawal or modification of the proposal after the proposal deadline has elapsed.</w:t>
      </w:r>
      <w:r w:rsidR="009F0EB0">
        <w:rPr>
          <w:rFonts w:cstheme="minorHAnsi"/>
        </w:rPr>
        <w:br/>
      </w:r>
    </w:p>
    <w:p w14:paraId="415DD475" w14:textId="163E15C9" w:rsidR="00416F98" w:rsidRPr="00BB11D0" w:rsidRDefault="001265D1" w:rsidP="002E3CE6">
      <w:pPr>
        <w:spacing w:after="0" w:line="240" w:lineRule="auto"/>
      </w:pPr>
      <w:bookmarkStart w:id="47" w:name="_Toc180508483"/>
      <w:r w:rsidRPr="00BB11D0">
        <w:t>5.0</w:t>
      </w:r>
      <w:r w:rsidR="004B029D" w:rsidRPr="00BB11D0">
        <w:t>5</w:t>
      </w:r>
      <w:r w:rsidRPr="00BB11D0">
        <w:tab/>
      </w:r>
      <w:r w:rsidR="00416F98" w:rsidRPr="00BB11D0">
        <w:t>Price and Scope of Work Changes</w:t>
      </w:r>
      <w:bookmarkEnd w:id="47"/>
    </w:p>
    <w:p w14:paraId="270BCA24" w14:textId="77777777" w:rsidR="008C2522" w:rsidRDefault="008C2522" w:rsidP="006B6549">
      <w:pPr>
        <w:spacing w:after="0"/>
        <w:rPr>
          <w:rFonts w:cstheme="minorHAnsi"/>
        </w:rPr>
      </w:pPr>
    </w:p>
    <w:p w14:paraId="3BDC2FC5" w14:textId="63F77336" w:rsidR="00416F98" w:rsidRDefault="00416F98" w:rsidP="006B6549">
      <w:pPr>
        <w:spacing w:after="0"/>
        <w:rPr>
          <w:rFonts w:cstheme="minorHAnsi"/>
        </w:rPr>
      </w:pPr>
      <w:r w:rsidRPr="001265D1">
        <w:rPr>
          <w:rFonts w:cstheme="minorHAnsi"/>
        </w:rPr>
        <w:lastRenderedPageBreak/>
        <w:t xml:space="preserve">All proposals should be firm and not subject to change by the </w:t>
      </w:r>
      <w:r w:rsidR="00C262E3">
        <w:rPr>
          <w:rFonts w:cstheme="minorHAnsi"/>
        </w:rPr>
        <w:t>Supplier</w:t>
      </w:r>
      <w:r w:rsidRPr="001265D1">
        <w:rPr>
          <w:rFonts w:cstheme="minorHAnsi"/>
        </w:rPr>
        <w:t xml:space="preserve"> for a period of </w:t>
      </w:r>
      <w:r w:rsidR="007F795E" w:rsidRPr="001265D1">
        <w:rPr>
          <w:rFonts w:cstheme="minorHAnsi"/>
        </w:rPr>
        <w:t>one hundred twenty</w:t>
      </w:r>
      <w:r w:rsidRPr="001265D1">
        <w:rPr>
          <w:rFonts w:cstheme="minorHAnsi"/>
        </w:rPr>
        <w:t xml:space="preserve"> days (</w:t>
      </w:r>
      <w:r w:rsidR="007F795E" w:rsidRPr="001265D1">
        <w:rPr>
          <w:rFonts w:cstheme="minorHAnsi"/>
        </w:rPr>
        <w:t>120</w:t>
      </w:r>
      <w:r w:rsidRPr="001265D1">
        <w:rPr>
          <w:rFonts w:cstheme="minorHAnsi"/>
        </w:rPr>
        <w:t xml:space="preserve">) from the proposal deadline date.  Note, however, </w:t>
      </w:r>
      <w:r w:rsidR="00EC2C15" w:rsidRPr="001265D1">
        <w:rPr>
          <w:rFonts w:cstheme="minorHAnsi"/>
        </w:rPr>
        <w:t>OU</w:t>
      </w:r>
      <w:r w:rsidRPr="001265D1">
        <w:rPr>
          <w:rFonts w:cstheme="minorHAnsi"/>
        </w:rPr>
        <w:t xml:space="preserve"> reserves the option to negotiate prices downward and to negotiate additional scope of work and cost changes based on final negotiations with the selected </w:t>
      </w:r>
      <w:r w:rsidR="00C262E3">
        <w:rPr>
          <w:rFonts w:cstheme="minorHAnsi"/>
        </w:rPr>
        <w:t>Supplier</w:t>
      </w:r>
      <w:r w:rsidRPr="001265D1">
        <w:rPr>
          <w:rFonts w:cstheme="minorHAnsi"/>
        </w:rPr>
        <w:t>.</w:t>
      </w:r>
    </w:p>
    <w:p w14:paraId="3EC6AD88" w14:textId="77777777" w:rsidR="000D3DA8" w:rsidRPr="001265D1" w:rsidRDefault="000D3DA8" w:rsidP="007B2DFA">
      <w:pPr>
        <w:spacing w:after="0"/>
        <w:rPr>
          <w:rFonts w:cstheme="minorHAnsi"/>
        </w:rPr>
      </w:pPr>
    </w:p>
    <w:p w14:paraId="63BBAB1D" w14:textId="4B3F2AA3" w:rsidR="00416F98" w:rsidRPr="00BB11D0" w:rsidRDefault="001265D1" w:rsidP="00BB11D0">
      <w:bookmarkStart w:id="48" w:name="_Toc180508484"/>
      <w:r w:rsidRPr="00BB11D0">
        <w:t>5.0</w:t>
      </w:r>
      <w:r w:rsidR="004B029D" w:rsidRPr="00BB11D0">
        <w:t>6</w:t>
      </w:r>
      <w:r w:rsidRPr="00BB11D0">
        <w:tab/>
      </w:r>
      <w:r w:rsidR="00416F98" w:rsidRPr="00BB11D0">
        <w:t>Mistakes in Proposals</w:t>
      </w:r>
      <w:bookmarkEnd w:id="48"/>
    </w:p>
    <w:p w14:paraId="72891190" w14:textId="1BD90C30" w:rsidR="00416F98" w:rsidRPr="001265D1" w:rsidRDefault="00416F98" w:rsidP="007B2DFA">
      <w:pPr>
        <w:spacing w:after="0"/>
        <w:rPr>
          <w:rFonts w:cstheme="minorHAnsi"/>
        </w:rPr>
      </w:pPr>
      <w:r w:rsidRPr="001265D1">
        <w:rPr>
          <w:rFonts w:cstheme="minorHAnsi"/>
        </w:rPr>
        <w:t xml:space="preserve">If a mistake in a proposal is suspected or alleged, the proposal may be corrected or withdrawn </w:t>
      </w:r>
      <w:r w:rsidR="00C4076A">
        <w:rPr>
          <w:rFonts w:cstheme="minorHAnsi"/>
        </w:rPr>
        <w:t>prior to the due date for this solicitation</w:t>
      </w:r>
      <w:r w:rsidRPr="001265D1">
        <w:rPr>
          <w:rFonts w:cstheme="minorHAnsi"/>
        </w:rPr>
        <w:t>.  If negotiations are not held, or if best and final offers have been received, the Firm may be permitted to correct a mistake in its proposal and the intended correct offer may be considered based on the conditions that follow:</w:t>
      </w:r>
    </w:p>
    <w:p w14:paraId="679A0DB3" w14:textId="77777777" w:rsidR="00416F98" w:rsidRPr="001265D1" w:rsidRDefault="00416F98" w:rsidP="006B6549">
      <w:pPr>
        <w:spacing w:after="0"/>
        <w:rPr>
          <w:rFonts w:cstheme="minorHAnsi"/>
        </w:rPr>
      </w:pPr>
      <w:r w:rsidRPr="001265D1">
        <w:rPr>
          <w:rFonts w:cstheme="minorHAnsi"/>
        </w:rPr>
        <w:t>The mistake and the intended correct offer are clearly evident on the face of the proposal.</w:t>
      </w:r>
    </w:p>
    <w:p w14:paraId="314E8FBC" w14:textId="77777777" w:rsidR="00481DFE" w:rsidRDefault="00481DFE" w:rsidP="006B6549">
      <w:pPr>
        <w:spacing w:after="0"/>
        <w:rPr>
          <w:rFonts w:cstheme="minorHAnsi"/>
        </w:rPr>
      </w:pPr>
    </w:p>
    <w:p w14:paraId="25FCC12C" w14:textId="7161001F" w:rsidR="00416F98" w:rsidRPr="001265D1" w:rsidRDefault="00416F98" w:rsidP="006B6549">
      <w:pPr>
        <w:spacing w:after="0"/>
        <w:rPr>
          <w:rFonts w:cstheme="minorHAnsi"/>
        </w:rPr>
      </w:pPr>
      <w:r w:rsidRPr="001265D1">
        <w:rPr>
          <w:rFonts w:cstheme="minorHAnsi"/>
        </w:rPr>
        <w:t>The Firm submits written evidence which clearly and convincingly demonstrates both the existing offer, and such correction would not be contrary to the fair and equal treatment of other Firms.</w:t>
      </w:r>
    </w:p>
    <w:p w14:paraId="77C53DE2" w14:textId="77777777" w:rsidR="00481DFE" w:rsidRDefault="00481DFE" w:rsidP="006B6549">
      <w:pPr>
        <w:spacing w:after="0"/>
        <w:rPr>
          <w:rFonts w:cstheme="minorHAnsi"/>
        </w:rPr>
      </w:pPr>
    </w:p>
    <w:p w14:paraId="5DC52CD6" w14:textId="374B2B86" w:rsidR="0029656A" w:rsidRDefault="00416F98" w:rsidP="0029656A">
      <w:pPr>
        <w:spacing w:after="0"/>
        <w:rPr>
          <w:rFonts w:cstheme="minorHAnsi"/>
        </w:rPr>
      </w:pPr>
      <w:r w:rsidRPr="001265D1">
        <w:rPr>
          <w:rFonts w:cstheme="minorHAnsi"/>
        </w:rPr>
        <w:t xml:space="preserve">Mistakes discovered after award shall not be corrected unless </w:t>
      </w:r>
      <w:r w:rsidR="00EC2C15" w:rsidRPr="001265D1">
        <w:rPr>
          <w:rFonts w:cstheme="minorHAnsi"/>
        </w:rPr>
        <w:t>OU</w:t>
      </w:r>
      <w:r w:rsidRPr="001265D1">
        <w:rPr>
          <w:rFonts w:cstheme="minorHAnsi"/>
        </w:rPr>
        <w:t xml:space="preserve"> Counsel makes a written determination that it would be disadvantageous to </w:t>
      </w:r>
      <w:r w:rsidR="00EC2C15" w:rsidRPr="001265D1">
        <w:rPr>
          <w:rFonts w:cstheme="minorHAnsi"/>
        </w:rPr>
        <w:t>OU</w:t>
      </w:r>
      <w:r w:rsidRPr="001265D1">
        <w:rPr>
          <w:rFonts w:cstheme="minorHAnsi"/>
        </w:rPr>
        <w:t xml:space="preserve"> not to allow the mistake to be corrected.  The approval or disapproval of requests of this nature shall be in writing by </w:t>
      </w:r>
      <w:r w:rsidR="00EC2C15" w:rsidRPr="001265D1">
        <w:rPr>
          <w:rFonts w:cstheme="minorHAnsi"/>
        </w:rPr>
        <w:t>OU</w:t>
      </w:r>
      <w:r w:rsidRPr="001265D1">
        <w:rPr>
          <w:rFonts w:cstheme="minorHAnsi"/>
        </w:rPr>
        <w:t>’s Legal Counsel.</w:t>
      </w:r>
    </w:p>
    <w:p w14:paraId="59D18A38" w14:textId="56B07EAD" w:rsidR="0029656A" w:rsidRDefault="0029656A" w:rsidP="0029656A">
      <w:pPr>
        <w:spacing w:after="0"/>
        <w:rPr>
          <w:rFonts w:cstheme="minorHAnsi"/>
        </w:rPr>
      </w:pPr>
    </w:p>
    <w:p w14:paraId="2D5F713F" w14:textId="21319ED9" w:rsidR="0029656A" w:rsidRPr="00A63D7E" w:rsidRDefault="0029656A" w:rsidP="00A63D7E">
      <w:pPr>
        <w:rPr>
          <w:rStyle w:val="SubtitleChar"/>
          <w:rFonts w:asciiTheme="minorHAnsi" w:eastAsiaTheme="minorEastAsia" w:hAnsiTheme="minorHAnsi" w:cstheme="minorBidi"/>
          <w:color w:val="auto"/>
          <w:sz w:val="22"/>
          <w:szCs w:val="22"/>
        </w:rPr>
      </w:pPr>
      <w:bookmarkStart w:id="49" w:name="_Toc180508485"/>
      <w:r w:rsidRPr="00BB11D0">
        <w:t>5.0</w:t>
      </w:r>
      <w:r w:rsidR="004B029D" w:rsidRPr="00BB11D0">
        <w:t>7</w:t>
      </w:r>
      <w:r w:rsidRPr="00BB11D0">
        <w:tab/>
      </w:r>
      <w:r w:rsidR="000B7AC6" w:rsidRPr="00BB11D0">
        <w:t>Execution of Proposals</w:t>
      </w:r>
      <w:bookmarkEnd w:id="49"/>
    </w:p>
    <w:p w14:paraId="7AA72F1D" w14:textId="7F0686A9" w:rsidR="00416F98" w:rsidRPr="001265D1" w:rsidRDefault="00416F98" w:rsidP="006B6549">
      <w:pPr>
        <w:spacing w:after="0"/>
        <w:rPr>
          <w:rFonts w:cstheme="minorHAnsi"/>
        </w:rPr>
      </w:pPr>
      <w:r w:rsidRPr="001265D1">
        <w:rPr>
          <w:rFonts w:cstheme="minorHAnsi"/>
        </w:rPr>
        <w:t xml:space="preserve">The proposal must </w:t>
      </w:r>
      <w:r w:rsidR="00F664D9">
        <w:rPr>
          <w:rFonts w:cstheme="minorHAnsi"/>
        </w:rPr>
        <w:t>be uploaded</w:t>
      </w:r>
      <w:r w:rsidR="0091711C">
        <w:rPr>
          <w:rFonts w:cstheme="minorHAnsi"/>
        </w:rPr>
        <w:t xml:space="preserve"> </w:t>
      </w:r>
      <w:r w:rsidR="00F664D9">
        <w:rPr>
          <w:rFonts w:cstheme="minorHAnsi"/>
        </w:rPr>
        <w:t xml:space="preserve">with a </w:t>
      </w:r>
      <w:r w:rsidRPr="001265D1">
        <w:rPr>
          <w:rFonts w:cstheme="minorHAnsi"/>
        </w:rPr>
        <w:t xml:space="preserve">signature of an authorized representative of the </w:t>
      </w:r>
      <w:r w:rsidR="005F5B6C" w:rsidRPr="001265D1">
        <w:rPr>
          <w:rFonts w:cstheme="minorHAnsi"/>
        </w:rPr>
        <w:t>Proposer</w:t>
      </w:r>
      <w:r w:rsidRPr="001265D1">
        <w:rPr>
          <w:rFonts w:cstheme="minorHAnsi"/>
        </w:rPr>
        <w:t xml:space="preserve">.  The proposal must be </w:t>
      </w:r>
      <w:r w:rsidR="00F664D9">
        <w:rPr>
          <w:rFonts w:cstheme="minorHAnsi"/>
        </w:rPr>
        <w:t>handwritten or electronically signed</w:t>
      </w:r>
      <w:r w:rsidRPr="001265D1">
        <w:rPr>
          <w:rFonts w:cstheme="minorHAnsi"/>
        </w:rPr>
        <w:t xml:space="preserve">.  The company name must appear on each </w:t>
      </w:r>
      <w:r w:rsidR="000D2C14" w:rsidRPr="001265D1">
        <w:rPr>
          <w:rFonts w:cstheme="minorHAnsi"/>
        </w:rPr>
        <w:t>sheet</w:t>
      </w:r>
      <w:r w:rsidR="000D2C14">
        <w:rPr>
          <w:rFonts w:cstheme="minorHAnsi"/>
        </w:rPr>
        <w:t xml:space="preserve"> of</w:t>
      </w:r>
      <w:r w:rsidR="00271FA4">
        <w:rPr>
          <w:rFonts w:cstheme="minorHAnsi"/>
        </w:rPr>
        <w:t xml:space="preserve"> their proposal</w:t>
      </w:r>
      <w:r w:rsidRPr="001265D1">
        <w:rPr>
          <w:rFonts w:cstheme="minorHAnsi"/>
        </w:rPr>
        <w:t>.  The proposal must include all documents, materials and information required herein.</w:t>
      </w:r>
    </w:p>
    <w:bookmarkEnd w:id="37"/>
    <w:p w14:paraId="3ABD44A4" w14:textId="77777777" w:rsidR="00481DFE" w:rsidRDefault="00481DFE" w:rsidP="006B6549">
      <w:pPr>
        <w:spacing w:after="0"/>
        <w:rPr>
          <w:rFonts w:cstheme="minorHAnsi"/>
          <w:b/>
          <w:bCs/>
        </w:rPr>
      </w:pPr>
    </w:p>
    <w:p w14:paraId="5BE1B3DF" w14:textId="4FAC48B0" w:rsidR="001265D1" w:rsidRPr="00BB11D0" w:rsidRDefault="001265D1" w:rsidP="00BB11D0">
      <w:bookmarkStart w:id="50" w:name="_Toc180508486"/>
      <w:r w:rsidRPr="00BB11D0">
        <w:t>5.0</w:t>
      </w:r>
      <w:r w:rsidR="004B029D" w:rsidRPr="00BB11D0">
        <w:t>8</w:t>
      </w:r>
      <w:r w:rsidRPr="00BB11D0">
        <w:t xml:space="preserve"> </w:t>
      </w:r>
      <w:r w:rsidRPr="00BB11D0">
        <w:tab/>
        <w:t>Procurement Schedule</w:t>
      </w:r>
      <w:bookmarkEnd w:id="50"/>
    </w:p>
    <w:p w14:paraId="7586BEB9" w14:textId="374E8F71" w:rsidR="008C2E13" w:rsidRPr="008C2E13" w:rsidRDefault="008C2E13" w:rsidP="006B6549">
      <w:pPr>
        <w:spacing w:after="0" w:line="240" w:lineRule="auto"/>
        <w:contextualSpacing/>
        <w:rPr>
          <w:rFonts w:cstheme="minorHAnsi"/>
        </w:rPr>
      </w:pPr>
      <w:r w:rsidRPr="008C2E13">
        <w:rPr>
          <w:rFonts w:cstheme="minorHAnsi"/>
        </w:rPr>
        <w:t xml:space="preserve">The University intends to conduct the procurement process expeditiously. Proposers are expected to comply with the procurement schedule, including any modifications thereto which may be made by the University. The University will notify proposers of any and all such modifications.  Proposers who fail to comply with the schedule may not receive further consideration.  </w:t>
      </w:r>
    </w:p>
    <w:p w14:paraId="26363C3A" w14:textId="77777777" w:rsidR="00AC220B" w:rsidRDefault="00AC220B" w:rsidP="006B6549">
      <w:pPr>
        <w:spacing w:after="0" w:line="240" w:lineRule="auto"/>
        <w:ind w:left="720"/>
        <w:rPr>
          <w:rFonts w:cstheme="minorHAnsi"/>
        </w:rPr>
      </w:pPr>
    </w:p>
    <w:p w14:paraId="4D4FAAA8" w14:textId="6B7A1FCC" w:rsidR="008C2E13" w:rsidRPr="00481DFE" w:rsidRDefault="008C2E13" w:rsidP="006B6549">
      <w:pPr>
        <w:spacing w:after="0" w:line="240" w:lineRule="auto"/>
        <w:rPr>
          <w:rFonts w:cstheme="minorHAnsi"/>
          <w:color w:val="FF0000"/>
        </w:rPr>
      </w:pPr>
      <w:r w:rsidRPr="008C2E13">
        <w:rPr>
          <w:rFonts w:cstheme="minorHAnsi"/>
        </w:rPr>
        <w:t>The anticipated procurement schedule for the RFP process is as follows; the University will make every effort to adhere to the schedule, and at its discretion</w:t>
      </w:r>
      <w:r w:rsidR="00AC220B">
        <w:rPr>
          <w:rFonts w:cstheme="minorHAnsi"/>
        </w:rPr>
        <w:t xml:space="preserve"> is subject to change</w:t>
      </w:r>
      <w:r w:rsidR="00D90605">
        <w:rPr>
          <w:rFonts w:cstheme="minorHAnsi"/>
        </w:rPr>
        <w:t>.</w:t>
      </w:r>
    </w:p>
    <w:tbl>
      <w:tblPr>
        <w:tblpPr w:leftFromText="180" w:rightFromText="180" w:vertAnchor="text" w:horzAnchor="margin" w:tblpY="196"/>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0"/>
        <w:gridCol w:w="5125"/>
      </w:tblGrid>
      <w:tr w:rsidR="008C2522" w:rsidRPr="008C2E13" w14:paraId="50FF9568" w14:textId="77777777" w:rsidTr="008C2522">
        <w:trPr>
          <w:trHeight w:val="475"/>
        </w:trPr>
        <w:tc>
          <w:tcPr>
            <w:tcW w:w="4770" w:type="dxa"/>
          </w:tcPr>
          <w:p w14:paraId="7C845946" w14:textId="77777777" w:rsidR="008C2522" w:rsidRPr="008C2522" w:rsidRDefault="008C2522" w:rsidP="008C2522">
            <w:pPr>
              <w:widowControl w:val="0"/>
              <w:autoSpaceDE w:val="0"/>
              <w:autoSpaceDN w:val="0"/>
              <w:adjustRightInd w:val="0"/>
              <w:spacing w:before="120" w:after="0" w:line="240" w:lineRule="auto"/>
              <w:rPr>
                <w:rFonts w:eastAsia="Times New Roman" w:cstheme="minorHAnsi"/>
              </w:rPr>
            </w:pPr>
            <w:r w:rsidRPr="008C2522">
              <w:rPr>
                <w:rFonts w:eastAsia="Times New Roman" w:cstheme="minorHAnsi"/>
              </w:rPr>
              <w:t>Issue Request for Proposal</w:t>
            </w:r>
          </w:p>
        </w:tc>
        <w:tc>
          <w:tcPr>
            <w:tcW w:w="5125" w:type="dxa"/>
          </w:tcPr>
          <w:p w14:paraId="7C61DA45" w14:textId="77777777" w:rsidR="008C2522" w:rsidRPr="008C2522" w:rsidRDefault="008C2522" w:rsidP="008C2522">
            <w:pPr>
              <w:widowControl w:val="0"/>
              <w:autoSpaceDE w:val="0"/>
              <w:autoSpaceDN w:val="0"/>
              <w:adjustRightInd w:val="0"/>
              <w:spacing w:before="120" w:after="0" w:line="240" w:lineRule="auto"/>
              <w:rPr>
                <w:rFonts w:eastAsia="Times New Roman" w:cstheme="minorHAnsi"/>
              </w:rPr>
            </w:pPr>
            <w:r w:rsidRPr="008C2522">
              <w:rPr>
                <w:rFonts w:eastAsia="Times New Roman" w:cstheme="minorHAnsi"/>
              </w:rPr>
              <w:t>June 16, 2026</w:t>
            </w:r>
          </w:p>
        </w:tc>
      </w:tr>
      <w:tr w:rsidR="008C2522" w:rsidRPr="008C2E13" w14:paraId="72D8FCAF" w14:textId="77777777" w:rsidTr="008C2522">
        <w:trPr>
          <w:trHeight w:val="475"/>
        </w:trPr>
        <w:tc>
          <w:tcPr>
            <w:tcW w:w="4770" w:type="dxa"/>
          </w:tcPr>
          <w:p w14:paraId="781398DC" w14:textId="77777777" w:rsidR="008C2522" w:rsidRPr="008C2522" w:rsidRDefault="008C2522" w:rsidP="008C2522">
            <w:pPr>
              <w:widowControl w:val="0"/>
              <w:autoSpaceDE w:val="0"/>
              <w:autoSpaceDN w:val="0"/>
              <w:adjustRightInd w:val="0"/>
              <w:spacing w:before="120" w:after="0" w:line="240" w:lineRule="auto"/>
              <w:rPr>
                <w:rFonts w:eastAsia="Times New Roman" w:cstheme="minorHAnsi"/>
              </w:rPr>
            </w:pPr>
            <w:r w:rsidRPr="008C2522">
              <w:rPr>
                <w:rFonts w:eastAsia="Times New Roman" w:cstheme="minorHAnsi"/>
              </w:rPr>
              <w:t>Deadline for Written Questions Regarding the RFP</w:t>
            </w:r>
          </w:p>
        </w:tc>
        <w:tc>
          <w:tcPr>
            <w:tcW w:w="5125" w:type="dxa"/>
          </w:tcPr>
          <w:p w14:paraId="22DC2736" w14:textId="77777777" w:rsidR="008C2522" w:rsidRPr="008C2522" w:rsidRDefault="008C2522" w:rsidP="008C2522">
            <w:pPr>
              <w:widowControl w:val="0"/>
              <w:autoSpaceDE w:val="0"/>
              <w:autoSpaceDN w:val="0"/>
              <w:adjustRightInd w:val="0"/>
              <w:spacing w:before="120" w:after="0" w:line="240" w:lineRule="auto"/>
              <w:rPr>
                <w:rFonts w:eastAsia="Times New Roman" w:cstheme="minorHAnsi"/>
              </w:rPr>
            </w:pPr>
            <w:r w:rsidRPr="008C2522">
              <w:t>Questions June 23, 2026 @ 5 P.M. Eastern Time</w:t>
            </w:r>
          </w:p>
        </w:tc>
      </w:tr>
      <w:tr w:rsidR="008C2522" w:rsidRPr="008C2E13" w14:paraId="2CB61BA8" w14:textId="77777777" w:rsidTr="008C2522">
        <w:trPr>
          <w:trHeight w:val="475"/>
        </w:trPr>
        <w:tc>
          <w:tcPr>
            <w:tcW w:w="4770" w:type="dxa"/>
          </w:tcPr>
          <w:p w14:paraId="0962BD03" w14:textId="77777777" w:rsidR="008C2522" w:rsidRPr="008C2522" w:rsidRDefault="008C2522" w:rsidP="008C2522">
            <w:pPr>
              <w:widowControl w:val="0"/>
              <w:autoSpaceDE w:val="0"/>
              <w:autoSpaceDN w:val="0"/>
              <w:adjustRightInd w:val="0"/>
              <w:spacing w:before="120" w:after="0" w:line="240" w:lineRule="auto"/>
              <w:rPr>
                <w:rFonts w:eastAsia="Times New Roman" w:cstheme="minorHAnsi"/>
              </w:rPr>
            </w:pPr>
            <w:r w:rsidRPr="008C2522">
              <w:rPr>
                <w:rFonts w:eastAsia="Times New Roman" w:cstheme="minorHAnsi"/>
              </w:rPr>
              <w:t xml:space="preserve">RFP Response Submission </w:t>
            </w:r>
          </w:p>
        </w:tc>
        <w:tc>
          <w:tcPr>
            <w:tcW w:w="5125" w:type="dxa"/>
          </w:tcPr>
          <w:p w14:paraId="2BF9E43F" w14:textId="16FF4161" w:rsidR="008C2522" w:rsidRPr="00604A8D" w:rsidRDefault="008C2522" w:rsidP="008C2522">
            <w:pPr>
              <w:widowControl w:val="0"/>
              <w:autoSpaceDE w:val="0"/>
              <w:autoSpaceDN w:val="0"/>
              <w:adjustRightInd w:val="0"/>
              <w:spacing w:before="120" w:after="0" w:line="240" w:lineRule="auto"/>
              <w:rPr>
                <w:rFonts w:eastAsia="Times New Roman" w:cstheme="minorHAnsi"/>
                <w:highlight w:val="yellow"/>
              </w:rPr>
            </w:pPr>
            <w:r w:rsidRPr="008C2522">
              <w:t>RFP Response Due Date Ju</w:t>
            </w:r>
            <w:r w:rsidR="007D3283">
              <w:t>ne</w:t>
            </w:r>
            <w:r w:rsidRPr="008C2522">
              <w:t xml:space="preserve"> 30, 20262 P.M. Eastern Time</w:t>
            </w:r>
          </w:p>
        </w:tc>
      </w:tr>
      <w:tr w:rsidR="008C2522" w:rsidRPr="008C2E13" w14:paraId="01D24CEC" w14:textId="77777777" w:rsidTr="008C2522">
        <w:trPr>
          <w:trHeight w:val="475"/>
        </w:trPr>
        <w:tc>
          <w:tcPr>
            <w:tcW w:w="4770" w:type="dxa"/>
          </w:tcPr>
          <w:p w14:paraId="614FBC8B" w14:textId="77777777" w:rsidR="008C2522" w:rsidRPr="00604A8D" w:rsidRDefault="008C2522" w:rsidP="008C2522">
            <w:pPr>
              <w:widowControl w:val="0"/>
              <w:autoSpaceDE w:val="0"/>
              <w:autoSpaceDN w:val="0"/>
              <w:adjustRightInd w:val="0"/>
              <w:spacing w:before="120" w:after="0" w:line="240" w:lineRule="auto"/>
              <w:rPr>
                <w:rFonts w:eastAsia="Times New Roman" w:cstheme="minorHAnsi"/>
                <w:highlight w:val="yellow"/>
              </w:rPr>
            </w:pPr>
            <w:r w:rsidRPr="008C2522">
              <w:rPr>
                <w:rFonts w:eastAsia="Times New Roman" w:cstheme="minorHAnsi"/>
              </w:rPr>
              <w:t>Readiness for Service/Contract Commencement</w:t>
            </w:r>
          </w:p>
        </w:tc>
        <w:tc>
          <w:tcPr>
            <w:tcW w:w="5125" w:type="dxa"/>
          </w:tcPr>
          <w:p w14:paraId="4B010965" w14:textId="2AF7436B" w:rsidR="008C2522" w:rsidRPr="00604A8D" w:rsidRDefault="008C2522" w:rsidP="008C2522">
            <w:pPr>
              <w:widowControl w:val="0"/>
              <w:autoSpaceDE w:val="0"/>
              <w:autoSpaceDN w:val="0"/>
              <w:adjustRightInd w:val="0"/>
              <w:spacing w:before="120" w:after="0" w:line="240" w:lineRule="auto"/>
              <w:rPr>
                <w:rFonts w:eastAsia="Times New Roman" w:cstheme="minorHAnsi"/>
                <w:highlight w:val="yellow"/>
              </w:rPr>
            </w:pPr>
            <w:r w:rsidRPr="008C2522">
              <w:rPr>
                <w:rFonts w:eastAsia="Times New Roman" w:cstheme="minorHAnsi"/>
              </w:rPr>
              <w:t>TBD after Evaluations</w:t>
            </w:r>
          </w:p>
        </w:tc>
      </w:tr>
    </w:tbl>
    <w:p w14:paraId="0EE463CC" w14:textId="77777777" w:rsidR="00AC220B" w:rsidRPr="008C2E13" w:rsidRDefault="00AC220B" w:rsidP="006B6549">
      <w:pPr>
        <w:spacing w:after="0" w:line="240" w:lineRule="auto"/>
        <w:ind w:left="720"/>
        <w:rPr>
          <w:rFonts w:cstheme="minorHAnsi"/>
        </w:rPr>
      </w:pPr>
    </w:p>
    <w:p w14:paraId="12C4F9D3" w14:textId="77777777" w:rsidR="00BB11D0" w:rsidRDefault="00BB11D0" w:rsidP="00BB11D0">
      <w:bookmarkStart w:id="51" w:name="_Toc180508487"/>
      <w:bookmarkStart w:id="52" w:name="_Toc460597926"/>
    </w:p>
    <w:p w14:paraId="2B4AE79A" w14:textId="16C4B0F2" w:rsidR="001265D1" w:rsidRPr="00BB11D0" w:rsidRDefault="001265D1" w:rsidP="00BB11D0">
      <w:r w:rsidRPr="00BB11D0">
        <w:t>SECTION VI – GENERAL CONDITIONS</w:t>
      </w:r>
      <w:bookmarkEnd w:id="51"/>
    </w:p>
    <w:p w14:paraId="615BCF5B" w14:textId="77777777" w:rsidR="006B6549" w:rsidRPr="001265D1" w:rsidRDefault="006B6549" w:rsidP="006B6549">
      <w:pPr>
        <w:spacing w:after="0" w:line="240" w:lineRule="auto"/>
        <w:rPr>
          <w:rFonts w:cstheme="minorHAnsi"/>
          <w:b/>
        </w:rPr>
      </w:pPr>
    </w:p>
    <w:p w14:paraId="6F78CB3C" w14:textId="411874ED" w:rsidR="006B6549" w:rsidRPr="00BB11D0" w:rsidRDefault="006B6549" w:rsidP="00BB11D0">
      <w:bookmarkStart w:id="53" w:name="_Toc180508488"/>
      <w:bookmarkEnd w:id="52"/>
      <w:r w:rsidRPr="00BB11D0">
        <w:t>6.01     Terms and Conditions</w:t>
      </w:r>
      <w:bookmarkEnd w:id="53"/>
    </w:p>
    <w:p w14:paraId="7BA87973" w14:textId="77777777" w:rsidR="006B6549" w:rsidRDefault="008C2E13" w:rsidP="006B6549">
      <w:pPr>
        <w:spacing w:after="0" w:line="240" w:lineRule="auto"/>
        <w:rPr>
          <w:rFonts w:cstheme="minorHAnsi"/>
        </w:rPr>
      </w:pPr>
      <w:r w:rsidRPr="008C2E13">
        <w:rPr>
          <w:rFonts w:cstheme="minorHAnsi"/>
        </w:rPr>
        <w:t xml:space="preserve">Any contract resulting from this Request for Proposal is subject to and shall be performed in accordance with the University’s General Terms and Conditions for Agreement located at the following: </w:t>
      </w:r>
      <w:hyperlink r:id="rId10" w:history="1">
        <w:r w:rsidRPr="008C2E13">
          <w:rPr>
            <w:rFonts w:cstheme="minorHAnsi"/>
            <w:color w:val="0000FF"/>
            <w:u w:val="single"/>
          </w:rPr>
          <w:t>OU Terms &amp; Conditions</w:t>
        </w:r>
      </w:hyperlink>
      <w:r w:rsidRPr="008C2E13">
        <w:rPr>
          <w:rFonts w:cstheme="minorHAnsi"/>
        </w:rPr>
        <w:t>.</w:t>
      </w:r>
    </w:p>
    <w:p w14:paraId="33326BFF" w14:textId="77777777" w:rsidR="006B6549" w:rsidRDefault="006B6549" w:rsidP="006B6549">
      <w:pPr>
        <w:spacing w:after="0" w:line="240" w:lineRule="auto"/>
        <w:rPr>
          <w:rFonts w:cstheme="minorHAnsi"/>
        </w:rPr>
      </w:pPr>
    </w:p>
    <w:p w14:paraId="39CD9444" w14:textId="58789B76" w:rsidR="006B6549" w:rsidRDefault="008C2E13" w:rsidP="006B6549">
      <w:pPr>
        <w:spacing w:after="0" w:line="240" w:lineRule="auto"/>
        <w:rPr>
          <w:rFonts w:cstheme="minorHAnsi"/>
        </w:rPr>
      </w:pPr>
      <w:r w:rsidRPr="008C2E13">
        <w:rPr>
          <w:rFonts w:eastAsia="Times New Roman" w:cstheme="minorHAnsi"/>
        </w:rPr>
        <w:t xml:space="preserve">The University’s preferred payment method is with a </w:t>
      </w:r>
      <w:r w:rsidR="00D90605" w:rsidRPr="008C2E13">
        <w:rPr>
          <w:rFonts w:eastAsia="Times New Roman" w:cstheme="minorHAnsi"/>
        </w:rPr>
        <w:t>university</w:t>
      </w:r>
      <w:r w:rsidRPr="008C2E13">
        <w:rPr>
          <w:rFonts w:eastAsia="Times New Roman" w:cstheme="minorHAnsi"/>
        </w:rPr>
        <w:t xml:space="preserve"> credit card (P</w:t>
      </w:r>
      <w:r w:rsidR="00D90605">
        <w:rPr>
          <w:rFonts w:eastAsia="Times New Roman" w:cstheme="minorHAnsi"/>
        </w:rPr>
        <w:t>-</w:t>
      </w:r>
      <w:r w:rsidRPr="008C2E13">
        <w:rPr>
          <w:rFonts w:eastAsia="Times New Roman" w:cstheme="minorHAnsi"/>
        </w:rPr>
        <w:t>card). The University it tax exempt, State of Michigan tax is not applicable.</w:t>
      </w:r>
    </w:p>
    <w:p w14:paraId="6FC99D46" w14:textId="77777777" w:rsidR="006B6549" w:rsidRDefault="006B6549" w:rsidP="006B6549">
      <w:pPr>
        <w:spacing w:after="0" w:line="240" w:lineRule="auto"/>
        <w:rPr>
          <w:rFonts w:cstheme="minorHAnsi"/>
        </w:rPr>
      </w:pPr>
    </w:p>
    <w:p w14:paraId="64F04C7B" w14:textId="77777777" w:rsidR="006B6549" w:rsidRDefault="008C2E13" w:rsidP="006B6549">
      <w:pPr>
        <w:spacing w:after="0" w:line="240" w:lineRule="auto"/>
        <w:rPr>
          <w:rFonts w:eastAsia="Times New Roman" w:cstheme="minorHAnsi"/>
        </w:rPr>
      </w:pPr>
      <w:r w:rsidRPr="008C2E13">
        <w:rPr>
          <w:rFonts w:eastAsia="Times New Roman" w:cstheme="minorHAnsi"/>
        </w:rPr>
        <w:t>Any person, firm, corporation or association submitting a proposal shall be deemed to have read and understood all the terms, conditions and requirements in the specifications/scope of work</w:t>
      </w:r>
      <w:r w:rsidR="006B6549">
        <w:rPr>
          <w:rFonts w:eastAsia="Times New Roman" w:cstheme="minorHAnsi"/>
        </w:rPr>
        <w:t>.</w:t>
      </w:r>
    </w:p>
    <w:p w14:paraId="7888283E" w14:textId="77777777" w:rsidR="006B6549" w:rsidRDefault="006B6549" w:rsidP="006B6549">
      <w:pPr>
        <w:spacing w:after="0" w:line="240" w:lineRule="auto"/>
        <w:rPr>
          <w:rFonts w:eastAsia="Times New Roman" w:cstheme="minorHAnsi"/>
        </w:rPr>
      </w:pPr>
    </w:p>
    <w:p w14:paraId="4D984568" w14:textId="77777777" w:rsidR="006B6549" w:rsidRDefault="008C2E13" w:rsidP="006B6549">
      <w:pPr>
        <w:spacing w:after="0" w:line="240" w:lineRule="auto"/>
        <w:rPr>
          <w:rFonts w:cstheme="minorHAnsi"/>
        </w:rPr>
      </w:pPr>
      <w:r w:rsidRPr="008C2E13">
        <w:rPr>
          <w:rFonts w:eastAsia="Times New Roman" w:cstheme="minorHAnsi"/>
        </w:rPr>
        <w:t>Upon University request, the awarded supplier must agree to provide independently audited financial statements including its statement of financial position, statement of operations, and statement of cash flows for at least the past three years.  Furthermore, the Contractor must agree to permit the University, upon request, to audit privileges, related to the University’s account.  Failure to agree to this may result in disqualification of your bid.</w:t>
      </w:r>
    </w:p>
    <w:p w14:paraId="017D4DE7" w14:textId="77777777" w:rsidR="006B6549" w:rsidRDefault="006B6549" w:rsidP="006B6549">
      <w:pPr>
        <w:spacing w:after="0" w:line="240" w:lineRule="auto"/>
        <w:rPr>
          <w:rFonts w:cstheme="minorHAnsi"/>
        </w:rPr>
      </w:pPr>
    </w:p>
    <w:p w14:paraId="23D17221" w14:textId="77777777" w:rsidR="006B6549" w:rsidRDefault="008C2E13" w:rsidP="006B6549">
      <w:pPr>
        <w:spacing w:after="0" w:line="240" w:lineRule="auto"/>
        <w:rPr>
          <w:rFonts w:cstheme="minorHAnsi"/>
        </w:rPr>
      </w:pPr>
      <w:r w:rsidRPr="008C2E13">
        <w:rPr>
          <w:rFonts w:eastAsia="Times New Roman" w:cstheme="minorHAnsi"/>
        </w:rPr>
        <w:t>Purchase Orders issued to the Supplier throughout the term of an agreement for services shall be subject to any and all of the provisions noted in this RFP.  If there is a discrepancy between the information stated in this RFP and the University’s T&amp;Cs, the T&amp;Cs will apply.</w:t>
      </w:r>
    </w:p>
    <w:p w14:paraId="6184AD27" w14:textId="77777777" w:rsidR="006B6549" w:rsidRDefault="006B6549" w:rsidP="006B6549">
      <w:pPr>
        <w:spacing w:after="0" w:line="240" w:lineRule="auto"/>
        <w:rPr>
          <w:rFonts w:cstheme="minorHAnsi"/>
        </w:rPr>
      </w:pPr>
    </w:p>
    <w:p w14:paraId="230AE290" w14:textId="77777777" w:rsidR="006B6549" w:rsidRDefault="008C2E13" w:rsidP="006B6549">
      <w:pPr>
        <w:spacing w:after="0" w:line="240" w:lineRule="auto"/>
        <w:rPr>
          <w:rFonts w:eastAsia="Times New Roman" w:cstheme="minorHAnsi"/>
          <w:bCs/>
          <w:color w:val="000000"/>
        </w:rPr>
      </w:pPr>
      <w:r w:rsidRPr="008C2E13">
        <w:rPr>
          <w:rFonts w:eastAsia="Times New Roman" w:cstheme="minorHAnsi"/>
        </w:rPr>
        <w:t>This RFP in no manner obligates the University to the eventual purchase of any products or services described, implied, or which may be proposed, and may be terminated by the University without penalty or obligation at any time.</w:t>
      </w:r>
    </w:p>
    <w:p w14:paraId="15E83B3D" w14:textId="77777777" w:rsidR="006B6549" w:rsidRDefault="008C2E13" w:rsidP="006B6549">
      <w:pPr>
        <w:spacing w:after="0" w:line="240" w:lineRule="auto"/>
        <w:rPr>
          <w:rFonts w:cstheme="minorHAnsi"/>
        </w:rPr>
      </w:pPr>
      <w:r w:rsidRPr="008C2E13">
        <w:rPr>
          <w:rFonts w:eastAsia="Times New Roman" w:cstheme="minorHAnsi"/>
          <w:bCs/>
          <w:color w:val="000000"/>
        </w:rPr>
        <w:t xml:space="preserve">Expenses for developing and presenting proposals will be the entire responsibility of the </w:t>
      </w:r>
      <w:r w:rsidR="00C262E3">
        <w:rPr>
          <w:rFonts w:eastAsia="Times New Roman" w:cstheme="minorHAnsi"/>
          <w:bCs/>
          <w:color w:val="000000"/>
        </w:rPr>
        <w:t>Supplier</w:t>
      </w:r>
      <w:r w:rsidRPr="008C2E13">
        <w:rPr>
          <w:rFonts w:eastAsia="Times New Roman" w:cstheme="minorHAnsi"/>
          <w:bCs/>
          <w:color w:val="000000"/>
        </w:rPr>
        <w:t xml:space="preserve"> and will not be chargeable to the University. All supporting documentation and manuals with this proposal will become the property of the University.</w:t>
      </w:r>
    </w:p>
    <w:p w14:paraId="5EC66BA6" w14:textId="77777777" w:rsidR="006B6549" w:rsidRDefault="006B6549" w:rsidP="006B6549">
      <w:pPr>
        <w:spacing w:after="0" w:line="240" w:lineRule="auto"/>
        <w:rPr>
          <w:rFonts w:cstheme="minorHAnsi"/>
        </w:rPr>
      </w:pPr>
    </w:p>
    <w:p w14:paraId="2996C4AE" w14:textId="77777777" w:rsidR="006B6549" w:rsidRDefault="008C2E13" w:rsidP="006B6549">
      <w:pPr>
        <w:spacing w:after="0" w:line="240" w:lineRule="auto"/>
        <w:rPr>
          <w:rFonts w:cstheme="minorHAnsi"/>
        </w:rPr>
      </w:pPr>
      <w:r w:rsidRPr="008C2E13">
        <w:rPr>
          <w:rFonts w:eastAsia="Times New Roman" w:cstheme="minorHAnsi"/>
          <w:bCs/>
          <w:color w:val="000000"/>
        </w:rPr>
        <w:t xml:space="preserve">The </w:t>
      </w:r>
      <w:r w:rsidR="00C262E3">
        <w:rPr>
          <w:rFonts w:eastAsia="Times New Roman" w:cstheme="minorHAnsi"/>
          <w:bCs/>
          <w:color w:val="000000"/>
        </w:rPr>
        <w:t>Supplier</w:t>
      </w:r>
      <w:r w:rsidRPr="008C2E13">
        <w:rPr>
          <w:rFonts w:eastAsia="Times New Roman" w:cstheme="minorHAnsi"/>
          <w:bCs/>
          <w:color w:val="000000"/>
        </w:rPr>
        <w:t xml:space="preserve"> understands that the University complies with the Michigan Freedom of Information Act (“FOIA”) and that the University may provide Confidential Information to other persons or entities upon receipt of a FOIA request.  Section “z” of the FOIA states that security information is exempt from disclosure.  </w:t>
      </w:r>
    </w:p>
    <w:p w14:paraId="7035AFBF" w14:textId="77777777" w:rsidR="006B6549" w:rsidRDefault="006B6549" w:rsidP="006B6549">
      <w:pPr>
        <w:spacing w:after="0" w:line="240" w:lineRule="auto"/>
        <w:rPr>
          <w:rFonts w:cstheme="minorHAnsi"/>
        </w:rPr>
      </w:pPr>
    </w:p>
    <w:p w14:paraId="0D84B31B" w14:textId="2770518F" w:rsidR="006B6549" w:rsidRDefault="008C2E13" w:rsidP="006B6549">
      <w:pPr>
        <w:spacing w:after="0" w:line="240" w:lineRule="auto"/>
        <w:rPr>
          <w:rFonts w:cstheme="minorHAnsi"/>
        </w:rPr>
      </w:pPr>
      <w:r w:rsidRPr="008C2E13">
        <w:rPr>
          <w:rFonts w:eastAsia="Times New Roman" w:cstheme="minorHAnsi"/>
        </w:rPr>
        <w:t>Smoke Free Campus:</w:t>
      </w:r>
      <w:r w:rsidRPr="008C2E13">
        <w:rPr>
          <w:rFonts w:eastAsia="Times New Roman" w:cstheme="minorHAnsi"/>
          <w:b/>
        </w:rPr>
        <w:t xml:space="preserve">  </w:t>
      </w:r>
      <w:r w:rsidRPr="008C2E13">
        <w:rPr>
          <w:rFonts w:eastAsia="Times New Roman" w:cstheme="minorHAnsi"/>
        </w:rPr>
        <w:t xml:space="preserve">Effective Fall 2013, the University is smoke-free.  Contractors are responsible to ensure that all employees and all subcontractors’ employees are in compliance anytime they are on Oakland’s main, or extension center campuses.  The complete policy can be found at </w:t>
      </w:r>
      <w:hyperlink r:id="rId11" w:history="1">
        <w:r w:rsidRPr="008C2E13">
          <w:rPr>
            <w:rFonts w:cstheme="minorHAnsi"/>
            <w:color w:val="0000FF"/>
            <w:u w:val="single"/>
          </w:rPr>
          <w:t>Policy 475</w:t>
        </w:r>
      </w:hyperlink>
      <w:r w:rsidR="006B6549">
        <w:rPr>
          <w:rFonts w:cstheme="minorHAnsi"/>
        </w:rPr>
        <w:t>.</w:t>
      </w:r>
    </w:p>
    <w:p w14:paraId="1AF59CAA" w14:textId="77777777" w:rsidR="006B6549" w:rsidRDefault="006B6549" w:rsidP="006B6549">
      <w:pPr>
        <w:spacing w:after="0" w:line="240" w:lineRule="auto"/>
        <w:rPr>
          <w:rFonts w:cstheme="minorHAnsi"/>
        </w:rPr>
      </w:pPr>
    </w:p>
    <w:p w14:paraId="74A77B61" w14:textId="585DF441" w:rsidR="008C2E13" w:rsidRPr="00BB11D0" w:rsidRDefault="006B6549" w:rsidP="00BB11D0">
      <w:bookmarkStart w:id="54" w:name="_Toc180508489"/>
      <w:r w:rsidRPr="00BB11D0">
        <w:t>6.02</w:t>
      </w:r>
      <w:r w:rsidRPr="00BB11D0">
        <w:tab/>
      </w:r>
      <w:r w:rsidR="008C2E13" w:rsidRPr="00BB11D0">
        <w:t>Conflict of Interest</w:t>
      </w:r>
      <w:bookmarkEnd w:id="54"/>
      <w:r w:rsidR="008C2E13" w:rsidRPr="00BB11D0">
        <w:t xml:space="preserve">  </w:t>
      </w:r>
    </w:p>
    <w:p w14:paraId="4ACB420E" w14:textId="0ACFF1FF" w:rsidR="008C2E13" w:rsidRPr="008C2E13" w:rsidRDefault="008C2E13" w:rsidP="006B6549">
      <w:pPr>
        <w:widowControl w:val="0"/>
        <w:autoSpaceDE w:val="0"/>
        <w:autoSpaceDN w:val="0"/>
        <w:adjustRightInd w:val="0"/>
        <w:spacing w:after="0" w:line="240" w:lineRule="auto"/>
        <w:rPr>
          <w:rFonts w:eastAsia="Times New Roman" w:cstheme="minorHAnsi"/>
        </w:rPr>
      </w:pPr>
      <w:r w:rsidRPr="008C2E13">
        <w:rPr>
          <w:rFonts w:eastAsia="Times New Roman" w:cstheme="minorHAnsi"/>
        </w:rPr>
        <w:t xml:space="preserve">The </w:t>
      </w:r>
      <w:r w:rsidR="00C262E3">
        <w:rPr>
          <w:rFonts w:eastAsia="Times New Roman" w:cstheme="minorHAnsi"/>
        </w:rPr>
        <w:t>Supplier</w:t>
      </w:r>
      <w:r w:rsidRPr="008C2E13">
        <w:rPr>
          <w:rFonts w:eastAsia="Times New Roman" w:cstheme="minorHAnsi"/>
        </w:rPr>
        <w:t xml:space="preserve"> affirms that to the best of its knowledge there exists no actual or potential conflict-of-interest between the </w:t>
      </w:r>
      <w:r w:rsidR="00C262E3">
        <w:rPr>
          <w:rFonts w:eastAsia="Times New Roman" w:cstheme="minorHAnsi"/>
        </w:rPr>
        <w:t>Supplier</w:t>
      </w:r>
      <w:r w:rsidRPr="008C2E13">
        <w:rPr>
          <w:rFonts w:eastAsia="Times New Roman" w:cstheme="minorHAnsi"/>
        </w:rPr>
        <w:t xml:space="preserve">'s family, business, or financial interests and providing the Services. The </w:t>
      </w:r>
      <w:r w:rsidR="00C262E3">
        <w:rPr>
          <w:rFonts w:eastAsia="Times New Roman" w:cstheme="minorHAnsi"/>
        </w:rPr>
        <w:t>Supplier</w:t>
      </w:r>
      <w:r w:rsidRPr="008C2E13">
        <w:rPr>
          <w:rFonts w:eastAsia="Times New Roman" w:cstheme="minorHAnsi"/>
        </w:rPr>
        <w:t xml:space="preserve"> will not attempt to influence any University employee by the direct or indirect offer of anything of value. The </w:t>
      </w:r>
      <w:r w:rsidR="00C262E3">
        <w:rPr>
          <w:rFonts w:eastAsia="Times New Roman" w:cstheme="minorHAnsi"/>
        </w:rPr>
        <w:t>Supplier</w:t>
      </w:r>
      <w:r w:rsidRPr="008C2E13">
        <w:rPr>
          <w:rFonts w:eastAsia="Times New Roman" w:cstheme="minorHAnsi"/>
        </w:rPr>
        <w:t xml:space="preserve"> also warrants that no officer or employee of the University has or will have a direct or indirect personal financial interest in the Agreement. The </w:t>
      </w:r>
      <w:r w:rsidR="00C262E3">
        <w:rPr>
          <w:rFonts w:eastAsia="Times New Roman" w:cstheme="minorHAnsi"/>
        </w:rPr>
        <w:t>Supplier</w:t>
      </w:r>
      <w:r w:rsidRPr="008C2E13">
        <w:rPr>
          <w:rFonts w:eastAsia="Times New Roman" w:cstheme="minorHAnsi"/>
        </w:rPr>
        <w:t xml:space="preserve"> also affirms that neither the </w:t>
      </w:r>
      <w:r w:rsidR="00C262E3">
        <w:rPr>
          <w:rFonts w:eastAsia="Times New Roman" w:cstheme="minorHAnsi"/>
        </w:rPr>
        <w:t>Supplier</w:t>
      </w:r>
      <w:r w:rsidRPr="008C2E13">
        <w:rPr>
          <w:rFonts w:eastAsia="Times New Roman" w:cstheme="minorHAnsi"/>
        </w:rPr>
        <w:t xml:space="preserve"> nor any of its employees has paid or agreed to pay any person, other than bona fide employees and consultants working solely for the </w:t>
      </w:r>
      <w:r w:rsidR="00C262E3">
        <w:rPr>
          <w:rFonts w:eastAsia="Times New Roman" w:cstheme="minorHAnsi"/>
        </w:rPr>
        <w:t>Supplier</w:t>
      </w:r>
      <w:r w:rsidRPr="008C2E13">
        <w:rPr>
          <w:rFonts w:eastAsia="Times New Roman" w:cstheme="minorHAnsi"/>
        </w:rPr>
        <w:t xml:space="preserve">, any fee, commission, percentage, brokerage fee, gift or any other consideration contingent upon or resulting from the execution of an Agreement. </w:t>
      </w:r>
    </w:p>
    <w:p w14:paraId="72B1E68E" w14:textId="16EC4A1D" w:rsidR="008C2E13" w:rsidRPr="008C2E13" w:rsidRDefault="008C2E13" w:rsidP="006B6549">
      <w:pPr>
        <w:widowControl w:val="0"/>
        <w:autoSpaceDE w:val="0"/>
        <w:autoSpaceDN w:val="0"/>
        <w:adjustRightInd w:val="0"/>
        <w:spacing w:before="120" w:after="0" w:line="240" w:lineRule="auto"/>
        <w:rPr>
          <w:rFonts w:eastAsia="Times New Roman" w:cstheme="minorHAnsi"/>
        </w:rPr>
      </w:pPr>
      <w:r w:rsidRPr="008C2E13">
        <w:rPr>
          <w:rFonts w:eastAsia="Times New Roman" w:cstheme="minorHAnsi"/>
        </w:rPr>
        <w:lastRenderedPageBreak/>
        <w:t xml:space="preserve">In the event of change in either </w:t>
      </w:r>
      <w:r w:rsidR="00C262E3">
        <w:rPr>
          <w:rFonts w:eastAsia="Times New Roman" w:cstheme="minorHAnsi"/>
        </w:rPr>
        <w:t>Supplier</w:t>
      </w:r>
      <w:r w:rsidRPr="008C2E13">
        <w:rPr>
          <w:rFonts w:eastAsia="Times New Roman" w:cstheme="minorHAnsi"/>
        </w:rPr>
        <w:t xml:space="preserve">’s interests or Services under this Agreement, the </w:t>
      </w:r>
      <w:r w:rsidR="00C262E3">
        <w:rPr>
          <w:rFonts w:eastAsia="Times New Roman" w:cstheme="minorHAnsi"/>
        </w:rPr>
        <w:t>Supplier</w:t>
      </w:r>
      <w:r w:rsidRPr="008C2E13">
        <w:rPr>
          <w:rFonts w:eastAsia="Times New Roman" w:cstheme="minorHAnsi"/>
        </w:rPr>
        <w:t xml:space="preserve"> will inform the University regarding all possible conflicts-of interest which may arise as a result of such change. The </w:t>
      </w:r>
      <w:r w:rsidR="00C262E3">
        <w:rPr>
          <w:rFonts w:eastAsia="Times New Roman" w:cstheme="minorHAnsi"/>
        </w:rPr>
        <w:t>Supplier</w:t>
      </w:r>
      <w:r w:rsidRPr="008C2E13">
        <w:rPr>
          <w:rFonts w:eastAsia="Times New Roman" w:cstheme="minorHAnsi"/>
        </w:rPr>
        <w:t xml:space="preserve"> agrees that conflicts-of-interest will be resolved to the University’s satisfaction or the University may terminate the Agreement. </w:t>
      </w:r>
    </w:p>
    <w:p w14:paraId="009D8F50" w14:textId="795FA5DE" w:rsidR="00B007AA" w:rsidRPr="00687951" w:rsidRDefault="008C2E13" w:rsidP="00687951">
      <w:pPr>
        <w:spacing w:after="0" w:line="240" w:lineRule="auto"/>
        <w:rPr>
          <w:rFonts w:cstheme="minorHAnsi"/>
        </w:rPr>
      </w:pPr>
      <w:r w:rsidRPr="008C2E13">
        <w:rPr>
          <w:rFonts w:cstheme="minorHAnsi"/>
        </w:rPr>
        <w:t xml:space="preserve">Oakland University reserves the following rights:  to accept or reject any bid; to reject all bids’ to waive any formalities or irregularities contained in a bid that do not comply with the terms and conditions of the invitation to bid, any modifications to the invitation to bid, or any specifications; to select the bid and/or items that in the sole and absolute discretion of Oakland University are in Oakland University’s best interest whether or not the bid selected is the lowest monetary bid received. </w:t>
      </w:r>
      <w:bookmarkStart w:id="55" w:name="_Toc180508490"/>
    </w:p>
    <w:p w14:paraId="5A1DDF0C" w14:textId="77777777" w:rsidR="00687951" w:rsidRDefault="00687951" w:rsidP="00687951">
      <w:pPr>
        <w:spacing w:after="0"/>
      </w:pPr>
    </w:p>
    <w:p w14:paraId="16ED28FC" w14:textId="656B22AB" w:rsidR="00097F64" w:rsidRPr="00BB11D0" w:rsidRDefault="006B6549" w:rsidP="00687951">
      <w:pPr>
        <w:spacing w:after="0"/>
      </w:pPr>
      <w:r w:rsidRPr="00BB11D0">
        <w:t>6.03</w:t>
      </w:r>
      <w:r w:rsidRPr="00BB11D0">
        <w:tab/>
      </w:r>
      <w:r w:rsidR="00097F64" w:rsidRPr="00BB11D0">
        <w:t>Cost of Proposal</w:t>
      </w:r>
      <w:bookmarkEnd w:id="55"/>
      <w:r w:rsidR="00097F64" w:rsidRPr="00BB11D0">
        <w:fldChar w:fldCharType="begin"/>
      </w:r>
      <w:r w:rsidR="00097F64" w:rsidRPr="00BB11D0">
        <w:instrText>tc \l2 "6.02</w:instrText>
      </w:r>
      <w:r w:rsidR="00097F64" w:rsidRPr="00BB11D0">
        <w:tab/>
        <w:instrText>Cost of Proposal</w:instrText>
      </w:r>
      <w:r w:rsidR="00097F64" w:rsidRPr="00BB11D0">
        <w:fldChar w:fldCharType="end"/>
      </w:r>
    </w:p>
    <w:p w14:paraId="03C1B222" w14:textId="77777777" w:rsidR="00687951" w:rsidRDefault="00687951" w:rsidP="00687951">
      <w:pPr>
        <w:spacing w:after="0" w:line="240" w:lineRule="auto"/>
        <w:rPr>
          <w:rFonts w:cstheme="minorHAnsi"/>
        </w:rPr>
      </w:pPr>
    </w:p>
    <w:p w14:paraId="69FFCCE2" w14:textId="14F485E7" w:rsidR="00097F64" w:rsidRDefault="00C262E3" w:rsidP="00687951">
      <w:pPr>
        <w:spacing w:after="0" w:line="240" w:lineRule="auto"/>
        <w:rPr>
          <w:rFonts w:cstheme="minorHAnsi"/>
        </w:rPr>
      </w:pPr>
      <w:r>
        <w:rPr>
          <w:rFonts w:cstheme="minorHAnsi"/>
        </w:rPr>
        <w:t>Supplier</w:t>
      </w:r>
      <w:r w:rsidR="00097F64" w:rsidRPr="00DF6397">
        <w:rPr>
          <w:rFonts w:cstheme="minorHAnsi"/>
        </w:rPr>
        <w:t>s are responsible for all their costs associated with the preparation of proposals, the demonstration and interview process and the contract negotiation process.  All costs incurred, directly or indirectly, associated with the preparation of proposals shall be the sole responsibility of and shall be borne by the respondents.</w:t>
      </w:r>
    </w:p>
    <w:p w14:paraId="2E723C21" w14:textId="77777777" w:rsidR="006B6549" w:rsidRPr="00DF6397" w:rsidRDefault="006B6549" w:rsidP="00687951">
      <w:pPr>
        <w:spacing w:after="0" w:line="240" w:lineRule="auto"/>
        <w:rPr>
          <w:rFonts w:cstheme="minorHAnsi"/>
        </w:rPr>
      </w:pPr>
    </w:p>
    <w:p w14:paraId="3857A656" w14:textId="2D899AA8" w:rsidR="00097F64" w:rsidRPr="00BB11D0" w:rsidRDefault="006B6549" w:rsidP="00687951">
      <w:pPr>
        <w:spacing w:after="0"/>
      </w:pPr>
      <w:bookmarkStart w:id="56" w:name="_Toc180508491"/>
      <w:r w:rsidRPr="00BB11D0">
        <w:t>6.04</w:t>
      </w:r>
      <w:r w:rsidRPr="00BB11D0">
        <w:tab/>
      </w:r>
      <w:r w:rsidR="00097F64" w:rsidRPr="00BB11D0">
        <w:t>Form of Purchase</w:t>
      </w:r>
      <w:bookmarkEnd w:id="56"/>
      <w:r w:rsidR="00097F64" w:rsidRPr="00BB11D0">
        <w:fldChar w:fldCharType="begin"/>
      </w:r>
      <w:r w:rsidR="00097F64" w:rsidRPr="00BB11D0">
        <w:instrText>tc \l2 "6.04</w:instrText>
      </w:r>
      <w:r w:rsidR="00097F64" w:rsidRPr="00BB11D0">
        <w:tab/>
        <w:instrText>Form of Purchase</w:instrText>
      </w:r>
      <w:r w:rsidR="00097F64" w:rsidRPr="00BB11D0">
        <w:fldChar w:fldCharType="end"/>
      </w:r>
    </w:p>
    <w:p w14:paraId="55DF7C36" w14:textId="77777777" w:rsidR="00687951" w:rsidRDefault="00687951" w:rsidP="00687951">
      <w:pPr>
        <w:spacing w:after="0" w:line="240" w:lineRule="auto"/>
        <w:rPr>
          <w:rFonts w:cstheme="minorHAnsi"/>
        </w:rPr>
      </w:pPr>
    </w:p>
    <w:p w14:paraId="3C17A57B" w14:textId="38DB7335" w:rsidR="00097F64" w:rsidRDefault="00097F64" w:rsidP="00687951">
      <w:pPr>
        <w:spacing w:after="0" w:line="240" w:lineRule="auto"/>
        <w:rPr>
          <w:rFonts w:cstheme="minorHAnsi"/>
        </w:rPr>
      </w:pPr>
      <w:r w:rsidRPr="00DF6397">
        <w:rPr>
          <w:rFonts w:cstheme="minorHAnsi"/>
        </w:rPr>
        <w:t xml:space="preserve">The acceptance of the proposed Firm’s offer for the services specified herein will be made by issuance of a duly authorized contract or purchase order prepared by OU.  </w:t>
      </w:r>
      <w:r w:rsidR="00C262E3">
        <w:rPr>
          <w:rFonts w:cstheme="minorHAnsi"/>
        </w:rPr>
        <w:t>Supplier</w:t>
      </w:r>
      <w:r w:rsidRPr="00DF6397">
        <w:rPr>
          <w:rFonts w:cstheme="minorHAnsi"/>
        </w:rPr>
        <w:t>s are cautioned to make no assumptions or accept any representations by any employee, member, officer or representative of OU concerning the award until a contract agreement is executed.</w:t>
      </w:r>
    </w:p>
    <w:p w14:paraId="5BF582C0" w14:textId="77777777" w:rsidR="006B6549" w:rsidRPr="00DF6397" w:rsidRDefault="006B6549" w:rsidP="00687951">
      <w:pPr>
        <w:spacing w:after="0" w:line="240" w:lineRule="auto"/>
        <w:rPr>
          <w:rFonts w:cstheme="minorHAnsi"/>
        </w:rPr>
      </w:pPr>
    </w:p>
    <w:p w14:paraId="57FD01F2" w14:textId="1001F010" w:rsidR="00097F64" w:rsidRPr="00BB11D0" w:rsidRDefault="00CE3040" w:rsidP="00687951">
      <w:pPr>
        <w:spacing w:after="0"/>
      </w:pPr>
      <w:bookmarkStart w:id="57" w:name="_Toc180508492"/>
      <w:r w:rsidRPr="00BB11D0">
        <w:t>6</w:t>
      </w:r>
      <w:r w:rsidR="00097F64" w:rsidRPr="00BB11D0">
        <w:t>.05</w:t>
      </w:r>
      <w:r w:rsidR="00097F64" w:rsidRPr="00BB11D0">
        <w:tab/>
        <w:t>Government Restrictions</w:t>
      </w:r>
      <w:bookmarkEnd w:id="57"/>
    </w:p>
    <w:p w14:paraId="00D131A6" w14:textId="77777777" w:rsidR="00687951" w:rsidRDefault="00687951" w:rsidP="00687951">
      <w:pPr>
        <w:spacing w:after="0" w:line="240" w:lineRule="auto"/>
        <w:rPr>
          <w:rFonts w:cstheme="minorHAnsi"/>
        </w:rPr>
      </w:pPr>
    </w:p>
    <w:p w14:paraId="18DB9011" w14:textId="79AD1A27" w:rsidR="006B6549" w:rsidRDefault="00097F64" w:rsidP="00687951">
      <w:pPr>
        <w:spacing w:after="0" w:line="240" w:lineRule="auto"/>
        <w:rPr>
          <w:rFonts w:cstheme="minorHAnsi"/>
        </w:rPr>
      </w:pPr>
      <w:r w:rsidRPr="00DF6397">
        <w:rPr>
          <w:rFonts w:cstheme="minorHAnsi"/>
        </w:rPr>
        <w:t>In the event any governmental restrictions may be imposed which would necessitate alteration of the material, quality, workmanship or performance of the goods or services offered, it shall be the responsibility of the successful Firm to immediately notify OU in writing specifying the regulation which requires alteration. OU reserves the right to accept any such alteration, including any reasonable price adjustments occasioned thereby, or to cancel the contract at no expense to OU.</w:t>
      </w:r>
    </w:p>
    <w:p w14:paraId="6763F0BF" w14:textId="74A5D4A4" w:rsidR="00097F64" w:rsidRPr="00DF6397" w:rsidRDefault="00097F64" w:rsidP="00687951">
      <w:pPr>
        <w:spacing w:after="0" w:line="240" w:lineRule="auto"/>
        <w:rPr>
          <w:rFonts w:cstheme="minorHAnsi"/>
        </w:rPr>
      </w:pPr>
      <w:r w:rsidRPr="00DF6397">
        <w:rPr>
          <w:rFonts w:cstheme="minorHAnsi"/>
        </w:rPr>
        <w:t xml:space="preserve"> </w:t>
      </w:r>
    </w:p>
    <w:p w14:paraId="27F49A09" w14:textId="3CA65190" w:rsidR="00097F64" w:rsidRPr="00BB11D0" w:rsidRDefault="00CE3040" w:rsidP="00687951">
      <w:pPr>
        <w:spacing w:after="0"/>
      </w:pPr>
      <w:bookmarkStart w:id="58" w:name="_Toc180508493"/>
      <w:r w:rsidRPr="00BB11D0">
        <w:t>6</w:t>
      </w:r>
      <w:r w:rsidR="00097F64" w:rsidRPr="00BB11D0">
        <w:t>.06</w:t>
      </w:r>
      <w:r w:rsidR="00097F64" w:rsidRPr="00BB11D0">
        <w:tab/>
        <w:t>Nonconformance to Conditions/Specifications/Scope of Services</w:t>
      </w:r>
      <w:bookmarkEnd w:id="58"/>
      <w:r w:rsidR="00097F64" w:rsidRPr="00BB11D0">
        <w:fldChar w:fldCharType="begin"/>
      </w:r>
      <w:r w:rsidR="00097F64" w:rsidRPr="00BB11D0">
        <w:instrText>tc \l2 "6.06</w:instrText>
      </w:r>
      <w:r w:rsidR="00097F64" w:rsidRPr="00BB11D0">
        <w:tab/>
        <w:instrText>Nonconformance to Conditions/Specifications/Scope of Services</w:instrText>
      </w:r>
      <w:r w:rsidR="00097F64" w:rsidRPr="00BB11D0">
        <w:fldChar w:fldCharType="end"/>
      </w:r>
    </w:p>
    <w:p w14:paraId="2F2F746B" w14:textId="77777777" w:rsidR="00687951" w:rsidRDefault="00687951" w:rsidP="00687951">
      <w:pPr>
        <w:spacing w:after="0" w:line="240" w:lineRule="auto"/>
        <w:rPr>
          <w:rFonts w:cstheme="minorHAnsi"/>
        </w:rPr>
      </w:pPr>
    </w:p>
    <w:p w14:paraId="63401CDC" w14:textId="746A5AEF" w:rsidR="00097F64" w:rsidRDefault="00097F64" w:rsidP="00687951">
      <w:pPr>
        <w:spacing w:after="0" w:line="240" w:lineRule="auto"/>
        <w:rPr>
          <w:rFonts w:cstheme="minorHAnsi"/>
        </w:rPr>
      </w:pPr>
      <w:r w:rsidRPr="00DF6397">
        <w:rPr>
          <w:rFonts w:cstheme="minorHAnsi"/>
        </w:rPr>
        <w:t>Services will be inspected for compliance with specifications.  Services not conforming to specifications may not be accepted at the Firm’s expense.  Services not provided in accordance with the Scope of Services may result in the Firm being found in default. In the event of default all procurement costs may be charged against the Firm.  Any violations of these stipulations may result in the Firm’s name being removed from OU’s proposal mailing list.</w:t>
      </w:r>
    </w:p>
    <w:p w14:paraId="4130C62B" w14:textId="77777777" w:rsidR="006B6549" w:rsidRPr="00DF6397" w:rsidRDefault="006B6549" w:rsidP="00687951">
      <w:pPr>
        <w:spacing w:after="0" w:line="240" w:lineRule="auto"/>
        <w:rPr>
          <w:rFonts w:cstheme="minorHAnsi"/>
        </w:rPr>
      </w:pPr>
    </w:p>
    <w:p w14:paraId="735D33E1" w14:textId="6C1FC3C2" w:rsidR="00097F64" w:rsidRPr="00BB11D0" w:rsidRDefault="00CE3040" w:rsidP="00687951">
      <w:pPr>
        <w:spacing w:after="0"/>
      </w:pPr>
      <w:bookmarkStart w:id="59" w:name="_Toc180508494"/>
      <w:r w:rsidRPr="00BB11D0">
        <w:t>6</w:t>
      </w:r>
      <w:r w:rsidR="00097F64" w:rsidRPr="00BB11D0">
        <w:t>.07</w:t>
      </w:r>
      <w:r w:rsidR="00097F64" w:rsidRPr="00BB11D0">
        <w:tab/>
        <w:t>Assignment or Transfer</w:t>
      </w:r>
      <w:bookmarkEnd w:id="59"/>
      <w:r w:rsidR="00097F64" w:rsidRPr="00BB11D0">
        <w:fldChar w:fldCharType="begin"/>
      </w:r>
      <w:r w:rsidR="00097F64" w:rsidRPr="00BB11D0">
        <w:instrText>tc \l2 "6.07</w:instrText>
      </w:r>
      <w:r w:rsidR="00097F64" w:rsidRPr="00BB11D0">
        <w:tab/>
        <w:instrText>Assignment or Transfer</w:instrText>
      </w:r>
      <w:r w:rsidR="00097F64" w:rsidRPr="00BB11D0">
        <w:fldChar w:fldCharType="end"/>
      </w:r>
    </w:p>
    <w:p w14:paraId="5D2F9BC6" w14:textId="77777777" w:rsidR="00687951" w:rsidRDefault="00687951" w:rsidP="00687951">
      <w:pPr>
        <w:spacing w:after="0" w:line="240" w:lineRule="auto"/>
        <w:rPr>
          <w:rFonts w:cstheme="minorHAnsi"/>
        </w:rPr>
      </w:pPr>
    </w:p>
    <w:p w14:paraId="5AF0AC3E" w14:textId="4A91F9F9" w:rsidR="00097F64" w:rsidRPr="00DF6397" w:rsidRDefault="00097F64" w:rsidP="00687951">
      <w:pPr>
        <w:spacing w:after="0" w:line="240" w:lineRule="auto"/>
        <w:rPr>
          <w:rFonts w:cstheme="minorHAnsi"/>
        </w:rPr>
      </w:pPr>
      <w:r w:rsidRPr="00DF6397">
        <w:rPr>
          <w:rFonts w:cstheme="minorHAnsi"/>
        </w:rPr>
        <w:t xml:space="preserve">The successful Firm shall not assign or transfer any interest in any subsequent contract, in whole or part, without written approval of OU.  Claims for sums of money due, or to become due from OU pursuant to the contract may be assigned to a bank, trust company or other financial institution.  OU is hereby expressly relieved and absolved of any and all liability in the event a purported assignment or subcontracting of the contract is attempted in the absence of the Firm obtaining </w:t>
      </w:r>
      <w:r w:rsidR="009726C3" w:rsidRPr="00DF6397">
        <w:rPr>
          <w:rFonts w:cstheme="minorHAnsi"/>
        </w:rPr>
        <w:t>OU</w:t>
      </w:r>
      <w:r w:rsidRPr="00DF6397">
        <w:rPr>
          <w:rFonts w:cstheme="minorHAnsi"/>
        </w:rPr>
        <w:t>’s prior written consent.</w:t>
      </w:r>
    </w:p>
    <w:p w14:paraId="37F609F9" w14:textId="77777777" w:rsidR="00097F64" w:rsidRDefault="00097F64" w:rsidP="00687951">
      <w:pPr>
        <w:spacing w:after="0" w:line="240" w:lineRule="auto"/>
        <w:rPr>
          <w:rFonts w:cstheme="minorHAnsi"/>
          <w:b/>
        </w:rPr>
      </w:pPr>
    </w:p>
    <w:p w14:paraId="3F9A4AAF" w14:textId="6AE2228E" w:rsidR="00687951" w:rsidRPr="008C2522" w:rsidRDefault="00CE3040" w:rsidP="008C2522">
      <w:pPr>
        <w:spacing w:after="0"/>
      </w:pPr>
      <w:bookmarkStart w:id="60" w:name="_Toc180508495"/>
      <w:r w:rsidRPr="00BB11D0">
        <w:t>6</w:t>
      </w:r>
      <w:r w:rsidR="00097F64" w:rsidRPr="00BB11D0">
        <w:t>.0</w:t>
      </w:r>
      <w:r w:rsidRPr="00BB11D0">
        <w:t>8</w:t>
      </w:r>
      <w:r w:rsidR="00097F64" w:rsidRPr="00BB11D0">
        <w:tab/>
        <w:t>Patents - Licenses and Royalties</w:t>
      </w:r>
      <w:bookmarkEnd w:id="60"/>
      <w:r w:rsidR="00097F64" w:rsidRPr="00BB11D0">
        <w:fldChar w:fldCharType="begin"/>
      </w:r>
      <w:r w:rsidR="00097F64" w:rsidRPr="00BB11D0">
        <w:instrText>tc \l2 "6.09</w:instrText>
      </w:r>
      <w:r w:rsidR="00097F64" w:rsidRPr="00BB11D0">
        <w:tab/>
        <w:instrText>Patents - Licenses and Royalties</w:instrText>
      </w:r>
      <w:r w:rsidR="00097F64" w:rsidRPr="00BB11D0">
        <w:fldChar w:fldCharType="end"/>
      </w:r>
    </w:p>
    <w:p w14:paraId="6F7BC154" w14:textId="0677DE5D" w:rsidR="00097F64" w:rsidRDefault="00097F64" w:rsidP="00687951">
      <w:pPr>
        <w:spacing w:after="0" w:line="240" w:lineRule="auto"/>
        <w:rPr>
          <w:rFonts w:cstheme="minorHAnsi"/>
        </w:rPr>
      </w:pPr>
      <w:r w:rsidRPr="00DF6397">
        <w:rPr>
          <w:rFonts w:cstheme="minorHAnsi"/>
        </w:rPr>
        <w:t xml:space="preserve">The successful Firm shall indemnify and save harmless </w:t>
      </w:r>
      <w:r w:rsidR="009726C3" w:rsidRPr="00DF6397">
        <w:rPr>
          <w:rFonts w:cstheme="minorHAnsi"/>
        </w:rPr>
        <w:t>OU</w:t>
      </w:r>
      <w:r w:rsidRPr="00DF6397">
        <w:rPr>
          <w:rFonts w:cstheme="minorHAnsi"/>
        </w:rPr>
        <w:t xml:space="preserve"> and its employees from liability of any kind, including cost and expenses for or on account of any copyrighted, patented, or not patented invention, process or article manufactured or used in the performance of the contract, including its use by </w:t>
      </w:r>
      <w:r w:rsidR="009726C3" w:rsidRPr="00DF6397">
        <w:rPr>
          <w:rFonts w:cstheme="minorHAnsi"/>
        </w:rPr>
        <w:t>OU</w:t>
      </w:r>
      <w:r w:rsidRPr="00DF6397">
        <w:rPr>
          <w:rFonts w:cstheme="minorHAnsi"/>
        </w:rPr>
        <w:t xml:space="preserve">.  If the </w:t>
      </w:r>
      <w:r w:rsidR="00C262E3">
        <w:rPr>
          <w:rFonts w:cstheme="minorHAnsi"/>
        </w:rPr>
        <w:t>Supplier</w:t>
      </w:r>
      <w:r w:rsidRPr="00DF6397">
        <w:rPr>
          <w:rFonts w:cstheme="minorHAnsi"/>
        </w:rPr>
        <w:t xml:space="preserve"> uses any design, device or material covered by letters, patent, or copyright, it is mutually agreed and understood that the proposal prices shall include all royalties or cost arising from the use of such design, device or materials involved in the work.  Further all residual right to Patents, Licenses and Royalties (e.g., software and license to use same purchased) shall revert to </w:t>
      </w:r>
      <w:r w:rsidR="009726C3" w:rsidRPr="00DF6397">
        <w:rPr>
          <w:rFonts w:cstheme="minorHAnsi"/>
        </w:rPr>
        <w:t>OU</w:t>
      </w:r>
      <w:r w:rsidRPr="00DF6397">
        <w:rPr>
          <w:rFonts w:cstheme="minorHAnsi"/>
        </w:rPr>
        <w:t xml:space="preserve"> at the end of the Agreement.</w:t>
      </w:r>
    </w:p>
    <w:p w14:paraId="3A260ADE" w14:textId="77777777" w:rsidR="006B6549" w:rsidRPr="00DF6397" w:rsidRDefault="006B6549" w:rsidP="00687951">
      <w:pPr>
        <w:spacing w:after="0" w:line="240" w:lineRule="auto"/>
        <w:rPr>
          <w:rFonts w:cstheme="minorHAnsi"/>
        </w:rPr>
      </w:pPr>
    </w:p>
    <w:p w14:paraId="22A4BF82" w14:textId="46CD15DC" w:rsidR="00097F64" w:rsidRPr="00BB11D0" w:rsidRDefault="00161E9F" w:rsidP="00687951">
      <w:pPr>
        <w:spacing w:after="0"/>
      </w:pPr>
      <w:bookmarkStart w:id="61" w:name="_Toc180508496"/>
      <w:r w:rsidRPr="00BB11D0">
        <w:t>6</w:t>
      </w:r>
      <w:r w:rsidR="00097F64" w:rsidRPr="00BB11D0">
        <w:t>.</w:t>
      </w:r>
      <w:r w:rsidRPr="00BB11D0">
        <w:t>09</w:t>
      </w:r>
      <w:r w:rsidR="00097F64" w:rsidRPr="00BB11D0">
        <w:tab/>
        <w:t>Permits and Licenses</w:t>
      </w:r>
      <w:bookmarkEnd w:id="61"/>
      <w:r w:rsidR="00097F64" w:rsidRPr="00BB11D0">
        <w:fldChar w:fldCharType="begin"/>
      </w:r>
      <w:r w:rsidR="00097F64" w:rsidRPr="00BB11D0">
        <w:instrText>tc \l2 "6.10</w:instrText>
      </w:r>
      <w:r w:rsidR="00097F64" w:rsidRPr="00BB11D0">
        <w:tab/>
        <w:instrText>Permits and Licenses</w:instrText>
      </w:r>
      <w:r w:rsidR="00097F64" w:rsidRPr="00BB11D0">
        <w:fldChar w:fldCharType="end"/>
      </w:r>
    </w:p>
    <w:p w14:paraId="55456567" w14:textId="77777777" w:rsidR="00687951" w:rsidRDefault="00687951" w:rsidP="00687951">
      <w:pPr>
        <w:spacing w:after="0" w:line="240" w:lineRule="auto"/>
        <w:rPr>
          <w:rFonts w:cstheme="minorHAnsi"/>
        </w:rPr>
      </w:pPr>
    </w:p>
    <w:p w14:paraId="162588BB" w14:textId="1D2FFE8F" w:rsidR="00097F64" w:rsidRDefault="00097F64" w:rsidP="00687951">
      <w:pPr>
        <w:spacing w:after="0" w:line="240" w:lineRule="auto"/>
        <w:rPr>
          <w:rFonts w:cstheme="minorHAnsi"/>
        </w:rPr>
      </w:pPr>
      <w:r w:rsidRPr="00DF6397">
        <w:rPr>
          <w:rFonts w:cstheme="minorHAnsi"/>
        </w:rPr>
        <w:t xml:space="preserve">The successful Firm shall obtain all permits and licenses that are required for performing its work.  The Firm shall pay all related fees and costs in connection with required permits and licenses.  Proof of ownership shall be made on all software used in the execution of the contract.  The Firm will hold </w:t>
      </w:r>
      <w:r w:rsidR="009726C3" w:rsidRPr="00DF6397">
        <w:rPr>
          <w:rFonts w:cstheme="minorHAnsi"/>
        </w:rPr>
        <w:t xml:space="preserve">OU </w:t>
      </w:r>
      <w:r w:rsidRPr="00DF6397">
        <w:rPr>
          <w:rFonts w:cstheme="minorHAnsi"/>
        </w:rPr>
        <w:t>harmless for any violation of software licensing resulting from breaches by employees, owners, and agents of the Firm.</w:t>
      </w:r>
    </w:p>
    <w:p w14:paraId="076343C6" w14:textId="77777777" w:rsidR="006B6549" w:rsidRPr="00DF6397" w:rsidRDefault="006B6549" w:rsidP="00687951">
      <w:pPr>
        <w:spacing w:after="0" w:line="240" w:lineRule="auto"/>
        <w:rPr>
          <w:rFonts w:cstheme="minorHAnsi"/>
        </w:rPr>
      </w:pPr>
    </w:p>
    <w:p w14:paraId="191A5E55" w14:textId="4B549A48" w:rsidR="00097F64" w:rsidRPr="00BB11D0" w:rsidRDefault="00CA3765" w:rsidP="00687951">
      <w:pPr>
        <w:spacing w:after="0"/>
      </w:pPr>
      <w:bookmarkStart w:id="62" w:name="_Toc180508497"/>
      <w:r w:rsidRPr="00BB11D0">
        <w:t>6.10</w:t>
      </w:r>
      <w:r w:rsidRPr="00BB11D0">
        <w:tab/>
      </w:r>
      <w:r w:rsidR="00097F64" w:rsidRPr="00BB11D0">
        <w:t>Taxes</w:t>
      </w:r>
      <w:bookmarkEnd w:id="62"/>
      <w:r w:rsidR="00097F64" w:rsidRPr="00BB11D0">
        <w:fldChar w:fldCharType="begin"/>
      </w:r>
      <w:r w:rsidR="00097F64" w:rsidRPr="00BB11D0">
        <w:instrText>tc \l2 "6.11</w:instrText>
      </w:r>
      <w:r w:rsidR="00097F64" w:rsidRPr="00BB11D0">
        <w:tab/>
        <w:instrText>Taxes</w:instrText>
      </w:r>
      <w:r w:rsidR="00097F64" w:rsidRPr="00BB11D0">
        <w:fldChar w:fldCharType="end"/>
      </w:r>
    </w:p>
    <w:p w14:paraId="30940F69" w14:textId="77777777" w:rsidR="00687951" w:rsidRDefault="00687951" w:rsidP="00687951">
      <w:pPr>
        <w:spacing w:after="0" w:line="240" w:lineRule="auto"/>
        <w:rPr>
          <w:rFonts w:cstheme="minorHAnsi"/>
        </w:rPr>
      </w:pPr>
    </w:p>
    <w:p w14:paraId="34E8F7EE" w14:textId="624FF5C2" w:rsidR="006B6549" w:rsidRDefault="00097F64" w:rsidP="00687951">
      <w:pPr>
        <w:spacing w:after="0" w:line="240" w:lineRule="auto"/>
        <w:rPr>
          <w:rFonts w:cstheme="minorHAnsi"/>
        </w:rPr>
      </w:pPr>
      <w:r w:rsidRPr="00DF6397">
        <w:rPr>
          <w:rFonts w:cstheme="minorHAnsi"/>
        </w:rPr>
        <w:t xml:space="preserve">The successful Firm is responsible for all state and federal payroll and/or social security taxes.  The Firm shall hold </w:t>
      </w:r>
      <w:r w:rsidR="009726C3" w:rsidRPr="00DF6397">
        <w:rPr>
          <w:rFonts w:cstheme="minorHAnsi"/>
        </w:rPr>
        <w:t>OU</w:t>
      </w:r>
      <w:r w:rsidRPr="00DF6397">
        <w:rPr>
          <w:rFonts w:cstheme="minorHAnsi"/>
        </w:rPr>
        <w:t xml:space="preserve"> harmless in every respect against tax liability.</w:t>
      </w:r>
    </w:p>
    <w:p w14:paraId="60E48A2E" w14:textId="77777777" w:rsidR="006B6549" w:rsidRDefault="006B6549" w:rsidP="00687951">
      <w:pPr>
        <w:spacing w:after="0" w:line="240" w:lineRule="auto"/>
        <w:rPr>
          <w:rFonts w:cstheme="minorHAnsi"/>
        </w:rPr>
      </w:pPr>
    </w:p>
    <w:p w14:paraId="13CC5780" w14:textId="7D03F8D5" w:rsidR="00CE3040" w:rsidRPr="00BB11D0" w:rsidRDefault="006B6549" w:rsidP="00687951">
      <w:pPr>
        <w:spacing w:after="0"/>
      </w:pPr>
      <w:bookmarkStart w:id="63" w:name="_Toc180508498"/>
      <w:r w:rsidRPr="00BB11D0">
        <w:t>6.11</w:t>
      </w:r>
      <w:r w:rsidRPr="00BB11D0">
        <w:tab/>
      </w:r>
      <w:r w:rsidR="00CE3040" w:rsidRPr="00BB11D0">
        <w:t>Insurance Requirements</w:t>
      </w:r>
      <w:bookmarkEnd w:id="63"/>
    </w:p>
    <w:p w14:paraId="53C3E2B9" w14:textId="77777777" w:rsidR="00687951" w:rsidRDefault="00687951" w:rsidP="00687951">
      <w:pPr>
        <w:spacing w:after="0" w:line="240" w:lineRule="auto"/>
        <w:rPr>
          <w:rFonts w:cstheme="minorHAnsi"/>
          <w:bCs/>
        </w:rPr>
      </w:pPr>
    </w:p>
    <w:p w14:paraId="214591BC" w14:textId="3B1FF341" w:rsidR="00CE3040" w:rsidRPr="00DF6397" w:rsidRDefault="00CE3040" w:rsidP="00687951">
      <w:pPr>
        <w:spacing w:after="0" w:line="240" w:lineRule="auto"/>
        <w:rPr>
          <w:rFonts w:cstheme="minorHAnsi"/>
          <w:bCs/>
        </w:rPr>
      </w:pPr>
      <w:r w:rsidRPr="00DF6397">
        <w:rPr>
          <w:rFonts w:cstheme="minorHAnsi"/>
          <w:bCs/>
        </w:rPr>
        <w:t xml:space="preserve">The awarded </w:t>
      </w:r>
      <w:r w:rsidR="00C262E3">
        <w:rPr>
          <w:rFonts w:cstheme="minorHAnsi"/>
          <w:bCs/>
        </w:rPr>
        <w:t>Supplier</w:t>
      </w:r>
      <w:r w:rsidRPr="00DF6397">
        <w:rPr>
          <w:rFonts w:cstheme="minorHAnsi"/>
          <w:bCs/>
        </w:rPr>
        <w:t xml:space="preserve"> will be required to obtain insurance protecting Oakland University, </w:t>
      </w:r>
      <w:r w:rsidR="00C262E3">
        <w:rPr>
          <w:rFonts w:cstheme="minorHAnsi"/>
          <w:bCs/>
        </w:rPr>
        <w:t>Supplier</w:t>
      </w:r>
      <w:r w:rsidRPr="00DF6397">
        <w:rPr>
          <w:rFonts w:cstheme="minorHAnsi"/>
          <w:bCs/>
        </w:rPr>
        <w:t xml:space="preserve"> and any subcontractor of </w:t>
      </w:r>
      <w:r w:rsidR="00C262E3">
        <w:rPr>
          <w:rFonts w:cstheme="minorHAnsi"/>
          <w:bCs/>
        </w:rPr>
        <w:t>Supplier</w:t>
      </w:r>
      <w:r w:rsidRPr="00DF6397">
        <w:rPr>
          <w:rFonts w:cstheme="minorHAnsi"/>
          <w:bCs/>
        </w:rPr>
        <w:t xml:space="preserve"> performing services covered by the RFP. The awarded </w:t>
      </w:r>
      <w:r w:rsidR="00C262E3">
        <w:rPr>
          <w:rFonts w:cstheme="minorHAnsi"/>
          <w:bCs/>
        </w:rPr>
        <w:t>Supplier</w:t>
      </w:r>
      <w:r w:rsidRPr="00DF6397">
        <w:rPr>
          <w:rFonts w:cstheme="minorHAnsi"/>
          <w:bCs/>
        </w:rPr>
        <w:t xml:space="preserve"> agrees to immediately comply with the insurance provisions and maintain insurance levels at its sole expense. </w:t>
      </w:r>
      <w:r w:rsidR="00C262E3">
        <w:rPr>
          <w:rFonts w:cstheme="minorHAnsi"/>
          <w:bCs/>
        </w:rPr>
        <w:t>Supplier</w:t>
      </w:r>
      <w:r w:rsidRPr="00DF6397">
        <w:rPr>
          <w:rFonts w:cstheme="minorHAnsi"/>
          <w:bCs/>
        </w:rPr>
        <w:t xml:space="preserve"> shall provide acknowledgement and evidence of such insurance prior to execution of the Contract, found in </w:t>
      </w:r>
      <w:r w:rsidRPr="00DF6397">
        <w:rPr>
          <w:rFonts w:cstheme="minorHAnsi"/>
          <w:b/>
          <w:bCs/>
        </w:rPr>
        <w:t>Schedule B</w:t>
      </w:r>
      <w:r w:rsidRPr="00DF6397">
        <w:rPr>
          <w:rFonts w:cstheme="minorHAnsi"/>
          <w:bCs/>
        </w:rPr>
        <w:t>. If you cannot currently meet the requirements</w:t>
      </w:r>
      <w:r w:rsidR="009F257C">
        <w:rPr>
          <w:rFonts w:cstheme="minorHAnsi"/>
          <w:bCs/>
        </w:rPr>
        <w:t xml:space="preserve">, </w:t>
      </w:r>
      <w:r w:rsidRPr="00DF6397">
        <w:rPr>
          <w:rFonts w:cstheme="minorHAnsi"/>
          <w:bCs/>
        </w:rPr>
        <w:t>proposals must include a statement agreeing to meet these requirements at no additional cost by the time of contract signing.  Failure to meet this requirement may cause the proposal to be considered non-responsive and subject to disqualification.</w:t>
      </w:r>
    </w:p>
    <w:p w14:paraId="2D632FC0" w14:textId="27CEF002" w:rsidR="00097F64" w:rsidRPr="00BB11D0" w:rsidRDefault="009B0043" w:rsidP="00BB11D0">
      <w:r w:rsidRPr="00DF6397">
        <w:br/>
      </w:r>
      <w:bookmarkStart w:id="64" w:name="_Toc180508499"/>
      <w:r w:rsidR="00161E9F" w:rsidRPr="00BB11D0">
        <w:t>6.12</w:t>
      </w:r>
      <w:r w:rsidR="00097F64" w:rsidRPr="00BB11D0">
        <w:t xml:space="preserve">    Proof of Insurance</w:t>
      </w:r>
      <w:bookmarkEnd w:id="64"/>
    </w:p>
    <w:p w14:paraId="10E2C566" w14:textId="1A3BF1FA" w:rsidR="00097F64" w:rsidRDefault="00097F64" w:rsidP="006B6549">
      <w:pPr>
        <w:spacing w:after="0" w:line="240" w:lineRule="auto"/>
        <w:rPr>
          <w:rFonts w:cstheme="minorHAnsi"/>
        </w:rPr>
      </w:pPr>
      <w:r w:rsidRPr="00DF6397">
        <w:rPr>
          <w:rFonts w:cstheme="minorHAnsi"/>
        </w:rPr>
        <w:t xml:space="preserve">The successful Firm shall furnish to </w:t>
      </w:r>
      <w:r w:rsidR="009726C3" w:rsidRPr="00DF6397">
        <w:rPr>
          <w:rFonts w:cstheme="minorHAnsi"/>
        </w:rPr>
        <w:t>OU</w:t>
      </w:r>
      <w:r w:rsidRPr="00DF6397">
        <w:rPr>
          <w:rFonts w:cstheme="minorHAnsi"/>
        </w:rPr>
        <w:t xml:space="preserve"> a certified copy of the policy or policies covering the work as required in the specifications as evidence that the insurance required will be maintained in force for the entire duration of the contract with </w:t>
      </w:r>
      <w:r w:rsidR="009726C3" w:rsidRPr="00DF6397">
        <w:rPr>
          <w:rFonts w:cstheme="minorHAnsi"/>
        </w:rPr>
        <w:t>OU</w:t>
      </w:r>
      <w:r w:rsidRPr="00DF6397">
        <w:rPr>
          <w:rFonts w:cstheme="minorHAnsi"/>
        </w:rPr>
        <w:t xml:space="preserve">.  </w:t>
      </w:r>
      <w:r w:rsidR="009726C3" w:rsidRPr="00DF6397">
        <w:rPr>
          <w:rFonts w:cstheme="minorHAnsi"/>
        </w:rPr>
        <w:t>OU</w:t>
      </w:r>
      <w:r w:rsidRPr="00DF6397">
        <w:rPr>
          <w:rFonts w:cstheme="minorHAnsi"/>
        </w:rPr>
        <w:t xml:space="preserve"> must be listed as an additional insured.</w:t>
      </w:r>
    </w:p>
    <w:p w14:paraId="08BED2E0" w14:textId="77777777" w:rsidR="006B6549" w:rsidRPr="00DF6397" w:rsidRDefault="006B6549" w:rsidP="006B6549">
      <w:pPr>
        <w:spacing w:after="0" w:line="240" w:lineRule="auto"/>
        <w:rPr>
          <w:rFonts w:cstheme="minorHAnsi"/>
        </w:rPr>
      </w:pPr>
    </w:p>
    <w:p w14:paraId="43CFB07A" w14:textId="789A087A" w:rsidR="00097F64" w:rsidRPr="00BB11D0" w:rsidRDefault="00161E9F" w:rsidP="00BB11D0">
      <w:bookmarkStart w:id="65" w:name="_Toc180508500"/>
      <w:r w:rsidRPr="00BB11D0">
        <w:t>6.13</w:t>
      </w:r>
      <w:r w:rsidR="00097F64" w:rsidRPr="00BB11D0">
        <w:tab/>
        <w:t>Standards of Conduct</w:t>
      </w:r>
      <w:bookmarkEnd w:id="65"/>
      <w:r w:rsidR="00097F64" w:rsidRPr="00BB11D0">
        <w:fldChar w:fldCharType="begin"/>
      </w:r>
      <w:r w:rsidR="00097F64" w:rsidRPr="00BB11D0">
        <w:instrText>tc \l2 "6.15</w:instrText>
      </w:r>
      <w:r w:rsidR="00097F64" w:rsidRPr="00BB11D0">
        <w:tab/>
        <w:instrText>Standards of Conduct</w:instrText>
      </w:r>
      <w:r w:rsidR="00097F64" w:rsidRPr="00BB11D0">
        <w:fldChar w:fldCharType="end"/>
      </w:r>
    </w:p>
    <w:p w14:paraId="755E985C" w14:textId="4C2368C6" w:rsidR="00097F64" w:rsidRDefault="00097F64" w:rsidP="006B6549">
      <w:pPr>
        <w:spacing w:after="0" w:line="240" w:lineRule="auto"/>
        <w:rPr>
          <w:rFonts w:cstheme="minorHAnsi"/>
        </w:rPr>
      </w:pPr>
      <w:r w:rsidRPr="00DF6397">
        <w:rPr>
          <w:rFonts w:cstheme="minorHAnsi"/>
        </w:rPr>
        <w:t>The successful Firm shall be responsible for maintaining satisfactory standards of its employee’s competence, conduct, courtesy, appearance, honesty, and integrity. It shall be responsible for taking such disciplinary action with respect to any of its employees as may be necessary.</w:t>
      </w:r>
    </w:p>
    <w:p w14:paraId="057742FC" w14:textId="77777777" w:rsidR="00273812" w:rsidRDefault="00273812" w:rsidP="006B6549">
      <w:pPr>
        <w:spacing w:after="0" w:line="240" w:lineRule="auto"/>
        <w:rPr>
          <w:rFonts w:cstheme="minorHAnsi"/>
        </w:rPr>
      </w:pPr>
    </w:p>
    <w:p w14:paraId="51C8F92B" w14:textId="7B20352F" w:rsidR="00097F64" w:rsidRPr="00BB11D0" w:rsidRDefault="00161E9F" w:rsidP="00BB11D0">
      <w:bookmarkStart w:id="66" w:name="_Toc180508501"/>
      <w:r w:rsidRPr="00BB11D0">
        <w:t>6.14</w:t>
      </w:r>
      <w:r w:rsidR="00097F64" w:rsidRPr="00BB11D0">
        <w:tab/>
        <w:t>Removal of Employees</w:t>
      </w:r>
      <w:bookmarkEnd w:id="66"/>
      <w:r w:rsidR="00097F64" w:rsidRPr="00BB11D0">
        <w:fldChar w:fldCharType="begin"/>
      </w:r>
      <w:r w:rsidR="00097F64" w:rsidRPr="00BB11D0">
        <w:instrText>tc \l2 "6.16</w:instrText>
      </w:r>
      <w:r w:rsidR="00097F64" w:rsidRPr="00BB11D0">
        <w:tab/>
        <w:instrText>Removal of Employees</w:instrText>
      </w:r>
      <w:r w:rsidR="00097F64" w:rsidRPr="00BB11D0">
        <w:fldChar w:fldCharType="end"/>
      </w:r>
    </w:p>
    <w:p w14:paraId="2A313412" w14:textId="64626DD7" w:rsidR="00097F64" w:rsidRPr="00DF6397" w:rsidRDefault="009726C3" w:rsidP="006B6549">
      <w:pPr>
        <w:spacing w:after="0" w:line="240" w:lineRule="auto"/>
        <w:rPr>
          <w:rFonts w:cstheme="minorHAnsi"/>
        </w:rPr>
      </w:pPr>
      <w:r w:rsidRPr="00DF6397">
        <w:rPr>
          <w:rFonts w:cstheme="minorHAnsi"/>
        </w:rPr>
        <w:lastRenderedPageBreak/>
        <w:t>OU</w:t>
      </w:r>
      <w:r w:rsidR="00097F64" w:rsidRPr="00DF6397">
        <w:rPr>
          <w:rFonts w:cstheme="minorHAnsi"/>
        </w:rPr>
        <w:t xml:space="preserve"> may request the successful Firm to immediately remove from assignment to </w:t>
      </w:r>
      <w:r w:rsidRPr="00DF6397">
        <w:rPr>
          <w:rFonts w:cstheme="minorHAnsi"/>
        </w:rPr>
        <w:t>OU</w:t>
      </w:r>
      <w:r w:rsidR="00097F64" w:rsidRPr="00DF6397">
        <w:rPr>
          <w:rFonts w:cstheme="minorHAnsi"/>
        </w:rPr>
        <w:t xml:space="preserve"> and/or dismiss any employee found unfit to perform duties due to one or more of the following reasons:</w:t>
      </w:r>
    </w:p>
    <w:p w14:paraId="5B3CE050" w14:textId="47D0205E" w:rsidR="00097F64" w:rsidRPr="00DF6397" w:rsidRDefault="00097F64" w:rsidP="006B6549">
      <w:pPr>
        <w:tabs>
          <w:tab w:val="left" w:pos="-1440"/>
        </w:tabs>
        <w:spacing w:after="0" w:line="240" w:lineRule="auto"/>
        <w:ind w:left="1440" w:hanging="720"/>
        <w:rPr>
          <w:rFonts w:cstheme="minorHAnsi"/>
        </w:rPr>
      </w:pPr>
      <w:r w:rsidRPr="00DF6397">
        <w:rPr>
          <w:rFonts w:cstheme="minorHAnsi"/>
        </w:rPr>
        <w:t xml:space="preserve">1.  </w:t>
      </w:r>
      <w:r w:rsidRPr="00DF6397">
        <w:rPr>
          <w:rFonts w:cstheme="minorHAnsi"/>
        </w:rPr>
        <w:tab/>
        <w:t>Neglect of Duty.</w:t>
      </w:r>
    </w:p>
    <w:p w14:paraId="5B695C72" w14:textId="1DA54D1A" w:rsidR="00097F64" w:rsidRPr="00DF6397" w:rsidRDefault="00097F64" w:rsidP="006B6549">
      <w:pPr>
        <w:tabs>
          <w:tab w:val="left" w:pos="-1440"/>
        </w:tabs>
        <w:spacing w:after="0" w:line="240" w:lineRule="auto"/>
        <w:ind w:left="1440" w:hanging="720"/>
        <w:rPr>
          <w:rFonts w:cstheme="minorHAnsi"/>
        </w:rPr>
      </w:pPr>
      <w:r w:rsidRPr="00DF6397">
        <w:rPr>
          <w:rFonts w:cstheme="minorHAnsi"/>
        </w:rPr>
        <w:t xml:space="preserve">2.  </w:t>
      </w:r>
      <w:r w:rsidRPr="00DF6397">
        <w:rPr>
          <w:rFonts w:cstheme="minorHAnsi"/>
        </w:rPr>
        <w:tab/>
        <w:t>Disorderly conduct, use of abusive or offensive language, quarreling, intimidation by words or actions or fighting.</w:t>
      </w:r>
    </w:p>
    <w:p w14:paraId="1A0CD32A" w14:textId="698BB031" w:rsidR="00097F64" w:rsidRPr="00DF6397" w:rsidRDefault="00097F64" w:rsidP="006B6549">
      <w:pPr>
        <w:tabs>
          <w:tab w:val="left" w:pos="-1440"/>
        </w:tabs>
        <w:spacing w:after="0" w:line="240" w:lineRule="auto"/>
        <w:ind w:left="1440" w:hanging="720"/>
        <w:rPr>
          <w:rFonts w:cstheme="minorHAnsi"/>
        </w:rPr>
      </w:pPr>
      <w:r w:rsidRPr="00DF6397">
        <w:rPr>
          <w:rFonts w:cstheme="minorHAnsi"/>
        </w:rPr>
        <w:t xml:space="preserve">3. </w:t>
      </w:r>
      <w:r w:rsidRPr="00DF6397">
        <w:rPr>
          <w:rFonts w:cstheme="minorHAnsi"/>
        </w:rPr>
        <w:tab/>
        <w:t>Theft, vandalism, immoral conduct, or any other criminal action.</w:t>
      </w:r>
    </w:p>
    <w:p w14:paraId="1FEBBD4F" w14:textId="62717AB3" w:rsidR="00097F64" w:rsidRDefault="00097F64" w:rsidP="006B6549">
      <w:pPr>
        <w:tabs>
          <w:tab w:val="left" w:pos="-1440"/>
        </w:tabs>
        <w:spacing w:after="0" w:line="240" w:lineRule="auto"/>
        <w:ind w:left="1440" w:hanging="720"/>
        <w:rPr>
          <w:rFonts w:cstheme="minorHAnsi"/>
        </w:rPr>
      </w:pPr>
      <w:r w:rsidRPr="00DF6397">
        <w:rPr>
          <w:rFonts w:cstheme="minorHAnsi"/>
        </w:rPr>
        <w:t xml:space="preserve">4. </w:t>
      </w:r>
      <w:r w:rsidRPr="00DF6397">
        <w:rPr>
          <w:rFonts w:cstheme="minorHAnsi"/>
        </w:rPr>
        <w:tab/>
        <w:t xml:space="preserve">Selling, consuming, possessing, or being under the influence of intoxicants, including alcohol, or illegal substances while on assignment at </w:t>
      </w:r>
      <w:r w:rsidR="009726C3" w:rsidRPr="00DF6397">
        <w:rPr>
          <w:rFonts w:cstheme="minorHAnsi"/>
        </w:rPr>
        <w:t>OU</w:t>
      </w:r>
      <w:r w:rsidRPr="00DF6397">
        <w:rPr>
          <w:rFonts w:cstheme="minorHAnsi"/>
        </w:rPr>
        <w:t>.</w:t>
      </w:r>
    </w:p>
    <w:p w14:paraId="367D1F89" w14:textId="77777777" w:rsidR="006B6549" w:rsidRPr="00DF6397" w:rsidRDefault="006B6549" w:rsidP="006B6549">
      <w:pPr>
        <w:tabs>
          <w:tab w:val="left" w:pos="-1440"/>
        </w:tabs>
        <w:spacing w:after="0" w:line="240" w:lineRule="auto"/>
        <w:ind w:left="1440" w:hanging="720"/>
        <w:rPr>
          <w:rFonts w:cstheme="minorHAnsi"/>
        </w:rPr>
      </w:pPr>
    </w:p>
    <w:p w14:paraId="395E65E0" w14:textId="41587700" w:rsidR="00097F64" w:rsidRPr="00BB11D0" w:rsidRDefault="00161E9F" w:rsidP="00BB11D0">
      <w:bookmarkStart w:id="67" w:name="_Toc180508502"/>
      <w:r w:rsidRPr="00BB11D0">
        <w:t>6.15</w:t>
      </w:r>
      <w:r w:rsidR="00097F64" w:rsidRPr="00BB11D0">
        <w:tab/>
        <w:t>Supervision</w:t>
      </w:r>
      <w:bookmarkEnd w:id="67"/>
      <w:r w:rsidR="00097F64" w:rsidRPr="00BB11D0">
        <w:fldChar w:fldCharType="begin"/>
      </w:r>
      <w:r w:rsidR="00097F64" w:rsidRPr="00BB11D0">
        <w:instrText>tc \l2 "6.17</w:instrText>
      </w:r>
      <w:r w:rsidR="00097F64" w:rsidRPr="00BB11D0">
        <w:tab/>
        <w:instrText>Supervision</w:instrText>
      </w:r>
      <w:r w:rsidR="00097F64" w:rsidRPr="00BB11D0">
        <w:fldChar w:fldCharType="end"/>
      </w:r>
    </w:p>
    <w:p w14:paraId="76797087" w14:textId="792FA3EE" w:rsidR="00097F64" w:rsidRDefault="00097F64" w:rsidP="006B6549">
      <w:pPr>
        <w:spacing w:after="0" w:line="240" w:lineRule="auto"/>
        <w:rPr>
          <w:rFonts w:cstheme="minorHAnsi"/>
        </w:rPr>
      </w:pPr>
      <w:r w:rsidRPr="00DF6397">
        <w:rPr>
          <w:rFonts w:cstheme="minorHAnsi"/>
        </w:rPr>
        <w:t xml:space="preserve">The successful Firm shall always provide adequate competent supervision during the performance of the contract. To that effect, a qualified consultant and one or more alternates shall be designated in writing to </w:t>
      </w:r>
      <w:r w:rsidR="009726C3" w:rsidRPr="00DF6397">
        <w:rPr>
          <w:rFonts w:cstheme="minorHAnsi"/>
        </w:rPr>
        <w:t>OU</w:t>
      </w:r>
      <w:r w:rsidRPr="00DF6397">
        <w:rPr>
          <w:rFonts w:cstheme="minorHAnsi"/>
        </w:rPr>
        <w:t xml:space="preserve"> prior to contract start. The Firm or his designated representative shall be readily available to meet with </w:t>
      </w:r>
      <w:r w:rsidR="009726C3" w:rsidRPr="00DF6397">
        <w:rPr>
          <w:rFonts w:cstheme="minorHAnsi"/>
        </w:rPr>
        <w:t>OU</w:t>
      </w:r>
      <w:r w:rsidRPr="00DF6397">
        <w:rPr>
          <w:rFonts w:cstheme="minorHAnsi"/>
        </w:rPr>
        <w:t xml:space="preserve"> personnel. The successful Firm shall provide the telephone numbers where its representative(s) can be reached.</w:t>
      </w:r>
    </w:p>
    <w:p w14:paraId="33B0E782" w14:textId="77777777" w:rsidR="006B6549" w:rsidRPr="00DF6397" w:rsidRDefault="006B6549" w:rsidP="006B6549">
      <w:pPr>
        <w:spacing w:after="0" w:line="240" w:lineRule="auto"/>
        <w:rPr>
          <w:rFonts w:cstheme="minorHAnsi"/>
        </w:rPr>
      </w:pPr>
    </w:p>
    <w:p w14:paraId="2083B230" w14:textId="3C504572" w:rsidR="00097F64" w:rsidRPr="00BB11D0" w:rsidRDefault="00161E9F" w:rsidP="00BB11D0">
      <w:bookmarkStart w:id="68" w:name="_Toc180508503"/>
      <w:r w:rsidRPr="00BB11D0">
        <w:t>6.16</w:t>
      </w:r>
      <w:r w:rsidR="00097F64" w:rsidRPr="00BB11D0">
        <w:tab/>
        <w:t>Performance Evaluation Meeting</w:t>
      </w:r>
      <w:bookmarkEnd w:id="68"/>
      <w:r w:rsidR="00097F64" w:rsidRPr="00BB11D0">
        <w:fldChar w:fldCharType="begin"/>
      </w:r>
      <w:r w:rsidR="00097F64" w:rsidRPr="00BB11D0">
        <w:instrText>tc \l2 "6.18</w:instrText>
      </w:r>
      <w:r w:rsidR="00097F64" w:rsidRPr="00BB11D0">
        <w:tab/>
        <w:instrText>Performance Evaluation Meeting</w:instrText>
      </w:r>
      <w:r w:rsidR="00097F64" w:rsidRPr="00BB11D0">
        <w:fldChar w:fldCharType="end"/>
      </w:r>
    </w:p>
    <w:p w14:paraId="7A5C5BC4" w14:textId="24AE3E6B" w:rsidR="00097F64" w:rsidRDefault="00097F64" w:rsidP="006B6549">
      <w:pPr>
        <w:spacing w:after="0" w:line="240" w:lineRule="auto"/>
        <w:rPr>
          <w:rFonts w:cstheme="minorHAnsi"/>
        </w:rPr>
      </w:pPr>
      <w:r w:rsidRPr="00DF6397">
        <w:rPr>
          <w:rFonts w:cstheme="minorHAnsi"/>
        </w:rPr>
        <w:t xml:space="preserve">The selected Firm shall be readily available to meet with representatives of </w:t>
      </w:r>
      <w:r w:rsidR="00A4409D">
        <w:rPr>
          <w:rFonts w:cstheme="minorHAnsi"/>
        </w:rPr>
        <w:t>OU</w:t>
      </w:r>
      <w:r w:rsidRPr="00DF6397">
        <w:rPr>
          <w:rFonts w:cstheme="minorHAnsi"/>
        </w:rPr>
        <w:t xml:space="preserve"> weekly during the first month of the contract and as often as necessary thereafter. A mutual effort will be made to resolve all performance problems identified at these meetings. </w:t>
      </w:r>
    </w:p>
    <w:p w14:paraId="4B9D60B1" w14:textId="77777777" w:rsidR="006B6549" w:rsidRPr="00DF6397" w:rsidRDefault="006B6549" w:rsidP="006B6549">
      <w:pPr>
        <w:spacing w:after="0" w:line="240" w:lineRule="auto"/>
        <w:rPr>
          <w:rFonts w:cstheme="minorHAnsi"/>
        </w:rPr>
      </w:pPr>
    </w:p>
    <w:p w14:paraId="2BA05C08" w14:textId="054E7524" w:rsidR="00097F64" w:rsidRPr="00BB11D0" w:rsidRDefault="00161E9F" w:rsidP="00BB11D0">
      <w:bookmarkStart w:id="69" w:name="_Toc180508504"/>
      <w:r w:rsidRPr="00BB11D0">
        <w:t>6.1</w:t>
      </w:r>
      <w:r w:rsidR="009F257C" w:rsidRPr="00BB11D0">
        <w:t>7</w:t>
      </w:r>
      <w:r w:rsidR="00097F64" w:rsidRPr="00BB11D0">
        <w:tab/>
        <w:t>Federal, State and Local Reporting Compliance</w:t>
      </w:r>
      <w:bookmarkEnd w:id="69"/>
      <w:r w:rsidR="00097F64" w:rsidRPr="00BB11D0">
        <w:fldChar w:fldCharType="begin"/>
      </w:r>
      <w:r w:rsidR="00097F64" w:rsidRPr="00BB11D0">
        <w:instrText>tc \l2 "6.20</w:instrText>
      </w:r>
      <w:r w:rsidR="00097F64" w:rsidRPr="00BB11D0">
        <w:tab/>
        <w:instrText>Federal, State and Local Reporting Compliance</w:instrText>
      </w:r>
      <w:r w:rsidR="00097F64" w:rsidRPr="00BB11D0">
        <w:fldChar w:fldCharType="end"/>
      </w:r>
    </w:p>
    <w:p w14:paraId="1037BC63" w14:textId="37F95F64" w:rsidR="00097F64" w:rsidRDefault="00097F64" w:rsidP="006B6549">
      <w:pPr>
        <w:spacing w:after="0"/>
        <w:rPr>
          <w:rFonts w:cstheme="minorHAnsi"/>
        </w:rPr>
      </w:pPr>
      <w:r w:rsidRPr="00DF6397">
        <w:rPr>
          <w:rFonts w:cstheme="minorHAnsi"/>
        </w:rPr>
        <w:t>The Firm shall provide such financial and programmatic information as required to comply with all Federal, State, and local law reporting requirements.</w:t>
      </w:r>
    </w:p>
    <w:p w14:paraId="74CD4B14" w14:textId="77777777" w:rsidR="006B6549" w:rsidRPr="00DF6397" w:rsidRDefault="006B6549" w:rsidP="006B6549">
      <w:pPr>
        <w:spacing w:after="0"/>
        <w:rPr>
          <w:rFonts w:cstheme="minorHAnsi"/>
        </w:rPr>
      </w:pPr>
    </w:p>
    <w:p w14:paraId="2F6AC894" w14:textId="00EC7D86" w:rsidR="00097F64" w:rsidRPr="00BB11D0" w:rsidRDefault="00161E9F" w:rsidP="00BB11D0">
      <w:bookmarkStart w:id="70" w:name="_Toc180508505"/>
      <w:r w:rsidRPr="00BB11D0">
        <w:t>6.1</w:t>
      </w:r>
      <w:r w:rsidR="009F257C" w:rsidRPr="00BB11D0">
        <w:t>8</w:t>
      </w:r>
      <w:r w:rsidR="00097F64" w:rsidRPr="00BB11D0">
        <w:tab/>
        <w:t>Project Personnel</w:t>
      </w:r>
      <w:bookmarkEnd w:id="70"/>
      <w:r w:rsidR="00097F64" w:rsidRPr="00BB11D0">
        <w:fldChar w:fldCharType="begin"/>
      </w:r>
      <w:r w:rsidR="00097F64" w:rsidRPr="00BB11D0">
        <w:instrText>tc \l2 "6.23</w:instrText>
      </w:r>
      <w:r w:rsidR="00097F64" w:rsidRPr="00BB11D0">
        <w:tab/>
        <w:instrText>Project Personnel</w:instrText>
      </w:r>
      <w:r w:rsidR="00097F64" w:rsidRPr="00BB11D0">
        <w:fldChar w:fldCharType="end"/>
      </w:r>
    </w:p>
    <w:p w14:paraId="62BA3CF2" w14:textId="5360E35C" w:rsidR="00273812" w:rsidRDefault="00097F64" w:rsidP="00273812">
      <w:pPr>
        <w:keepLines/>
        <w:spacing w:after="0"/>
        <w:rPr>
          <w:rFonts w:cstheme="minorHAnsi"/>
        </w:rPr>
      </w:pPr>
      <w:r w:rsidRPr="00DF6397">
        <w:rPr>
          <w:rFonts w:cstheme="minorHAnsi"/>
        </w:rPr>
        <w:t xml:space="preserve">Except as formally approved by </w:t>
      </w:r>
      <w:r w:rsidR="000E3E93" w:rsidRPr="00DF6397">
        <w:rPr>
          <w:rFonts w:cstheme="minorHAnsi"/>
        </w:rPr>
        <w:t>OU</w:t>
      </w:r>
      <w:r w:rsidRPr="00DF6397">
        <w:rPr>
          <w:rFonts w:cstheme="minorHAnsi"/>
        </w:rPr>
        <w:t xml:space="preserve">, the key personnel identified in the accepted proposal shall be the individual who will complete the work, at the proposed levels of effort. Changes in staffing must be proposed in writing to </w:t>
      </w:r>
      <w:r w:rsidR="000E3E93" w:rsidRPr="00DF6397">
        <w:rPr>
          <w:rFonts w:cstheme="minorHAnsi"/>
        </w:rPr>
        <w:t>OU</w:t>
      </w:r>
      <w:r w:rsidRPr="00DF6397">
        <w:rPr>
          <w:rFonts w:cstheme="minorHAnsi"/>
        </w:rPr>
        <w:t xml:space="preserve"> and approved.</w:t>
      </w:r>
    </w:p>
    <w:p w14:paraId="46FF177D" w14:textId="4334F2CC" w:rsidR="00B97E8F" w:rsidRDefault="00B97E8F" w:rsidP="00273812">
      <w:pPr>
        <w:keepLines/>
        <w:spacing w:after="0"/>
        <w:rPr>
          <w:rFonts w:cstheme="minorHAnsi"/>
        </w:rPr>
      </w:pPr>
    </w:p>
    <w:p w14:paraId="61535486" w14:textId="647BFA75" w:rsidR="00B97E8F" w:rsidRPr="00BB11D0" w:rsidRDefault="00B97E8F" w:rsidP="00BB11D0">
      <w:bookmarkStart w:id="71" w:name="_Toc180508506"/>
      <w:r w:rsidRPr="00BB11D0">
        <w:t>6.19</w:t>
      </w:r>
      <w:r w:rsidRPr="00BB11D0">
        <w:tab/>
        <w:t>Notices</w:t>
      </w:r>
      <w:bookmarkEnd w:id="71"/>
    </w:p>
    <w:p w14:paraId="786DAC35" w14:textId="0A725782" w:rsidR="00097F64" w:rsidRPr="00DF6397" w:rsidRDefault="00097F64" w:rsidP="006B6549">
      <w:pPr>
        <w:rPr>
          <w:rFonts w:cstheme="minorHAnsi"/>
        </w:rPr>
      </w:pPr>
      <w:r w:rsidRPr="00DF6397">
        <w:rPr>
          <w:rFonts w:cstheme="minorHAnsi"/>
        </w:rPr>
        <w:t xml:space="preserve">All written notices required to be given by either party under the terms of the contract(s) resulting from the contract award shall be addressed to the Firm at their legal business residence as given in the contract. Written notices to </w:t>
      </w:r>
      <w:r w:rsidR="00161E9F" w:rsidRPr="00DF6397">
        <w:rPr>
          <w:rFonts w:cstheme="minorHAnsi"/>
        </w:rPr>
        <w:t>OU</w:t>
      </w:r>
      <w:r w:rsidRPr="00DF6397">
        <w:rPr>
          <w:rFonts w:cstheme="minorHAnsi"/>
        </w:rPr>
        <w:t xml:space="preserve"> shall be addressed as provided in the contract.</w:t>
      </w:r>
    </w:p>
    <w:p w14:paraId="6880C8B3" w14:textId="3B3B2F33" w:rsidR="00097F64" w:rsidRPr="00BB11D0" w:rsidRDefault="00161E9F" w:rsidP="00BB11D0">
      <w:bookmarkStart w:id="72" w:name="_Toc180508507"/>
      <w:r w:rsidRPr="00BB11D0">
        <w:t>6.2</w:t>
      </w:r>
      <w:r w:rsidR="009F257C" w:rsidRPr="00BB11D0">
        <w:t>0</w:t>
      </w:r>
      <w:r w:rsidR="00097F64" w:rsidRPr="00BB11D0">
        <w:tab/>
        <w:t>Cancellation</w:t>
      </w:r>
      <w:bookmarkEnd w:id="72"/>
      <w:r w:rsidR="00097F64" w:rsidRPr="00BB11D0">
        <w:fldChar w:fldCharType="begin"/>
      </w:r>
      <w:r w:rsidR="00097F64" w:rsidRPr="00BB11D0">
        <w:instrText>tc \l2 "6.26</w:instrText>
      </w:r>
      <w:r w:rsidR="00097F64" w:rsidRPr="00BB11D0">
        <w:tab/>
        <w:instrText>Cancellation</w:instrText>
      </w:r>
      <w:r w:rsidR="00097F64" w:rsidRPr="00BB11D0">
        <w:fldChar w:fldCharType="end"/>
      </w:r>
    </w:p>
    <w:p w14:paraId="52B9F9C6" w14:textId="32B23E34" w:rsidR="00097F64" w:rsidRDefault="00097F64" w:rsidP="006B6549">
      <w:pPr>
        <w:keepLines/>
        <w:spacing w:after="0"/>
        <w:rPr>
          <w:rFonts w:cstheme="minorHAnsi"/>
        </w:rPr>
      </w:pPr>
      <w:r w:rsidRPr="00DF6397">
        <w:rPr>
          <w:rFonts w:cstheme="minorHAnsi"/>
        </w:rPr>
        <w:t xml:space="preserve">Irrespective of any default hereunder, </w:t>
      </w:r>
      <w:r w:rsidR="000E3E93" w:rsidRPr="00DF6397">
        <w:rPr>
          <w:rFonts w:cstheme="minorHAnsi"/>
        </w:rPr>
        <w:t>OU</w:t>
      </w:r>
      <w:r w:rsidRPr="00DF6397">
        <w:rPr>
          <w:rFonts w:cstheme="minorHAnsi"/>
        </w:rPr>
        <w:t xml:space="preserve"> may also at any time at its discretion cancel </w:t>
      </w:r>
      <w:r w:rsidR="000E3E93" w:rsidRPr="00DF6397">
        <w:rPr>
          <w:rFonts w:cstheme="minorHAnsi"/>
        </w:rPr>
        <w:t>any subsequent</w:t>
      </w:r>
      <w:r w:rsidRPr="00DF6397">
        <w:rPr>
          <w:rFonts w:cstheme="minorHAnsi"/>
        </w:rPr>
        <w:t xml:space="preserve"> contract </w:t>
      </w:r>
      <w:r w:rsidR="000E3E93" w:rsidRPr="00DF6397">
        <w:rPr>
          <w:rFonts w:cstheme="minorHAnsi"/>
        </w:rPr>
        <w:t xml:space="preserve">related to this solicitation, </w:t>
      </w:r>
      <w:r w:rsidRPr="00DF6397">
        <w:rPr>
          <w:rFonts w:cstheme="minorHAnsi"/>
        </w:rPr>
        <w:t>in whole or in part. In the event of cancellation, the Firm shall be entitled to receive equitable compensation for all work completed and accepted prior to such termination or cancellation as shall be indicated in the contract.</w:t>
      </w:r>
    </w:p>
    <w:p w14:paraId="7B0915AC" w14:textId="77777777" w:rsidR="009F257C" w:rsidRPr="00DF6397" w:rsidRDefault="009F257C" w:rsidP="006B6549">
      <w:pPr>
        <w:keepLines/>
        <w:spacing w:after="0"/>
        <w:rPr>
          <w:rFonts w:cstheme="minorHAnsi"/>
        </w:rPr>
      </w:pPr>
    </w:p>
    <w:p w14:paraId="0C3C2314" w14:textId="3EB6A87A" w:rsidR="00097F64" w:rsidRPr="00BB11D0" w:rsidRDefault="00161E9F" w:rsidP="00BB11D0">
      <w:bookmarkStart w:id="73" w:name="_Toc180508508"/>
      <w:r w:rsidRPr="00BB11D0">
        <w:t>6.2</w:t>
      </w:r>
      <w:r w:rsidR="009F257C" w:rsidRPr="00BB11D0">
        <w:t>1</w:t>
      </w:r>
      <w:r w:rsidR="00097F64" w:rsidRPr="00BB11D0">
        <w:tab/>
        <w:t>Travel</w:t>
      </w:r>
      <w:bookmarkEnd w:id="73"/>
      <w:r w:rsidR="00097F64" w:rsidRPr="00BB11D0">
        <w:fldChar w:fldCharType="begin"/>
      </w:r>
      <w:r w:rsidR="00097F64" w:rsidRPr="00BB11D0">
        <w:instrText>tc \l2 "6.29</w:instrText>
      </w:r>
      <w:r w:rsidR="00097F64" w:rsidRPr="00BB11D0">
        <w:tab/>
        <w:instrText>Travel</w:instrText>
      </w:r>
      <w:r w:rsidR="00097F64" w:rsidRPr="00BB11D0">
        <w:fldChar w:fldCharType="end"/>
      </w:r>
    </w:p>
    <w:p w14:paraId="31CDED7F" w14:textId="005494C1" w:rsidR="009F257C" w:rsidRPr="00DF6397" w:rsidRDefault="00097F64" w:rsidP="006B6549">
      <w:pPr>
        <w:spacing w:after="0"/>
        <w:rPr>
          <w:rFonts w:cstheme="minorHAnsi"/>
        </w:rPr>
      </w:pPr>
      <w:r w:rsidRPr="00DF6397">
        <w:rPr>
          <w:rFonts w:cstheme="minorHAnsi"/>
        </w:rPr>
        <w:lastRenderedPageBreak/>
        <w:t xml:space="preserve">All travel and miscellaneous expenses </w:t>
      </w:r>
      <w:r w:rsidR="000E3E93" w:rsidRPr="00DF6397">
        <w:rPr>
          <w:rFonts w:cstheme="minorHAnsi"/>
        </w:rPr>
        <w:t xml:space="preserve">related to this solicitation </w:t>
      </w:r>
      <w:r w:rsidRPr="00DF6397">
        <w:rPr>
          <w:rFonts w:cstheme="minorHAnsi"/>
        </w:rPr>
        <w:t>will be borne by the Firm unless otherwise provided in the contract for services.</w:t>
      </w:r>
    </w:p>
    <w:p w14:paraId="2189ECBB" w14:textId="05B1E39F" w:rsidR="00097F64" w:rsidRPr="00BB11D0" w:rsidRDefault="00161E9F" w:rsidP="00BB11D0">
      <w:bookmarkStart w:id="74" w:name="_Toc180508509"/>
      <w:r w:rsidRPr="00BB11D0">
        <w:t>6.2</w:t>
      </w:r>
      <w:r w:rsidR="009F257C" w:rsidRPr="00BB11D0">
        <w:t>2</w:t>
      </w:r>
      <w:r w:rsidR="00097F64" w:rsidRPr="00BB11D0">
        <w:tab/>
        <w:t>Non-Discrimination</w:t>
      </w:r>
      <w:bookmarkEnd w:id="74"/>
    </w:p>
    <w:p w14:paraId="24A61281" w14:textId="77777777" w:rsidR="00EA284D" w:rsidRDefault="00097F64" w:rsidP="00EA284D">
      <w:pPr>
        <w:spacing w:after="0"/>
        <w:rPr>
          <w:rFonts w:cstheme="minorHAnsi"/>
        </w:rPr>
      </w:pPr>
      <w:r w:rsidRPr="00DF6397">
        <w:rPr>
          <w:rFonts w:cstheme="minorHAnsi"/>
        </w:rPr>
        <w:t>In accordance with the U.S. Constitution and all federal legislation and regulations governing fair employment practices and equal employment opportunity including, but not limited to Title VI (42 USC 2000d, et seq.) and Title VII )42 USC 2000e, et seq.) of the Civil Rights Act of 1964 (P.L. 88-352, 78 Stat. 241) and the U.S. Department of Justice regulations (28 CFR Part 42, et seq.) and the U.S. Department of Labor regulations (29 CFR Part 1601, et seq.) issued pursuant to those Titles, Executive Order 11246 (September 24, 1965) as amended, the Michigan Constitution and all state laws and regulations governing fair employment practices and equal employment opportunity, including but not limited to the Michigan Civil Rights Act (P.A. 1976 No. 453) and the Michigan Handicappers Civil Rights Act (P.A. 1976 No. 220), the Contractor agrees that it shall not discriminate against any employee or applicant for employment with respect to hire, tenure, terms, conditions or privileges of employment because of religion, race, color, national origin, age, sex, sexual orientation, height, weight, marital status or handicap that is unrelated to the individual’s ability to perform the duties of a particular assignment or position.  The Contractor hereby recognizes the right of the United States and the State of Michigan to seek judicial enforcement of the foregoing covenant against discrimination, against itself or its subcontractors connected directly or indirectly with the performance of this Contrac</w:t>
      </w:r>
      <w:r w:rsidR="009B0043" w:rsidRPr="00DF6397">
        <w:rPr>
          <w:rFonts w:cstheme="minorHAnsi"/>
        </w:rPr>
        <w:t>t</w:t>
      </w:r>
      <w:r w:rsidR="00134558" w:rsidRPr="00DF6397">
        <w:rPr>
          <w:rFonts w:cstheme="minorHAnsi"/>
        </w:rPr>
        <w:t>.</w:t>
      </w:r>
    </w:p>
    <w:p w14:paraId="08CB6C10" w14:textId="77777777" w:rsidR="00EA284D" w:rsidRDefault="00EA284D" w:rsidP="00EA284D">
      <w:pPr>
        <w:spacing w:after="0"/>
        <w:rPr>
          <w:rFonts w:cstheme="minorHAnsi"/>
        </w:rPr>
      </w:pPr>
    </w:p>
    <w:p w14:paraId="57FA26D6" w14:textId="77777777" w:rsidR="00EA284D" w:rsidRDefault="00EA284D" w:rsidP="00EA284D">
      <w:pPr>
        <w:spacing w:after="0"/>
        <w:rPr>
          <w:rFonts w:cstheme="minorHAnsi"/>
        </w:rPr>
      </w:pPr>
    </w:p>
    <w:p w14:paraId="45052A2D" w14:textId="77777777" w:rsidR="00EA284D" w:rsidRDefault="00EA284D" w:rsidP="00EA284D">
      <w:pPr>
        <w:spacing w:after="0"/>
        <w:rPr>
          <w:rFonts w:cstheme="minorHAnsi"/>
        </w:rPr>
      </w:pPr>
    </w:p>
    <w:p w14:paraId="6B434456" w14:textId="77777777" w:rsidR="000D2E4C" w:rsidRDefault="000D2E4C" w:rsidP="00EA284D">
      <w:pPr>
        <w:spacing w:after="0"/>
        <w:jc w:val="center"/>
        <w:rPr>
          <w:rFonts w:cstheme="minorHAnsi"/>
          <w:b/>
          <w:bCs/>
          <w:sz w:val="24"/>
          <w:szCs w:val="24"/>
        </w:rPr>
      </w:pPr>
    </w:p>
    <w:p w14:paraId="671C4F17" w14:textId="6D97AD69" w:rsidR="000D2E4C" w:rsidRDefault="000D2E4C" w:rsidP="00EA284D">
      <w:pPr>
        <w:spacing w:after="0"/>
        <w:jc w:val="center"/>
        <w:rPr>
          <w:rFonts w:cstheme="minorHAnsi"/>
          <w:b/>
          <w:bCs/>
          <w:sz w:val="24"/>
          <w:szCs w:val="24"/>
        </w:rPr>
      </w:pPr>
    </w:p>
    <w:p w14:paraId="6EE47B1F" w14:textId="4E543658" w:rsidR="00A63D7E" w:rsidRDefault="00A63D7E" w:rsidP="00EA284D">
      <w:pPr>
        <w:spacing w:after="0"/>
        <w:jc w:val="center"/>
        <w:rPr>
          <w:rFonts w:cstheme="minorHAnsi"/>
          <w:b/>
          <w:bCs/>
          <w:sz w:val="24"/>
          <w:szCs w:val="24"/>
        </w:rPr>
      </w:pPr>
    </w:p>
    <w:p w14:paraId="0FB59EF8" w14:textId="45A05122" w:rsidR="00A63D7E" w:rsidRDefault="00A63D7E" w:rsidP="00EA284D">
      <w:pPr>
        <w:spacing w:after="0"/>
        <w:jc w:val="center"/>
        <w:rPr>
          <w:rFonts w:cstheme="minorHAnsi"/>
          <w:b/>
          <w:bCs/>
          <w:sz w:val="24"/>
          <w:szCs w:val="24"/>
        </w:rPr>
      </w:pPr>
    </w:p>
    <w:p w14:paraId="3255524E" w14:textId="0E4342B8" w:rsidR="00A63D7E" w:rsidRDefault="00A63D7E" w:rsidP="00EA284D">
      <w:pPr>
        <w:spacing w:after="0"/>
        <w:jc w:val="center"/>
        <w:rPr>
          <w:rFonts w:cstheme="minorHAnsi"/>
          <w:b/>
          <w:bCs/>
          <w:sz w:val="24"/>
          <w:szCs w:val="24"/>
        </w:rPr>
      </w:pPr>
    </w:p>
    <w:p w14:paraId="45635227" w14:textId="0E537CAF" w:rsidR="00A63D7E" w:rsidRDefault="00A63D7E" w:rsidP="00EA284D">
      <w:pPr>
        <w:spacing w:after="0"/>
        <w:jc w:val="center"/>
        <w:rPr>
          <w:rFonts w:cstheme="minorHAnsi"/>
          <w:b/>
          <w:bCs/>
          <w:sz w:val="24"/>
          <w:szCs w:val="24"/>
        </w:rPr>
      </w:pPr>
    </w:p>
    <w:p w14:paraId="33E3093C" w14:textId="27E61D76" w:rsidR="00A63D7E" w:rsidRDefault="00A63D7E" w:rsidP="00EA284D">
      <w:pPr>
        <w:spacing w:after="0"/>
        <w:jc w:val="center"/>
        <w:rPr>
          <w:rFonts w:cstheme="minorHAnsi"/>
          <w:b/>
          <w:bCs/>
          <w:sz w:val="24"/>
          <w:szCs w:val="24"/>
        </w:rPr>
      </w:pPr>
    </w:p>
    <w:p w14:paraId="42050977" w14:textId="5648ECA7" w:rsidR="00A63D7E" w:rsidRDefault="00A63D7E" w:rsidP="00EA284D">
      <w:pPr>
        <w:spacing w:after="0"/>
        <w:jc w:val="center"/>
        <w:rPr>
          <w:rFonts w:cstheme="minorHAnsi"/>
          <w:b/>
          <w:bCs/>
          <w:sz w:val="24"/>
          <w:szCs w:val="24"/>
        </w:rPr>
      </w:pPr>
    </w:p>
    <w:p w14:paraId="46AB9504" w14:textId="76E19197" w:rsidR="00A63D7E" w:rsidRDefault="00A63D7E" w:rsidP="00EA284D">
      <w:pPr>
        <w:spacing w:after="0"/>
        <w:jc w:val="center"/>
        <w:rPr>
          <w:rFonts w:cstheme="minorHAnsi"/>
          <w:b/>
          <w:bCs/>
          <w:sz w:val="24"/>
          <w:szCs w:val="24"/>
        </w:rPr>
      </w:pPr>
    </w:p>
    <w:p w14:paraId="469B33E8" w14:textId="4B233468" w:rsidR="00116AA9" w:rsidRDefault="00116AA9" w:rsidP="00EA284D">
      <w:pPr>
        <w:spacing w:after="0"/>
        <w:jc w:val="center"/>
        <w:rPr>
          <w:rFonts w:cstheme="minorHAnsi"/>
          <w:b/>
          <w:bCs/>
          <w:sz w:val="24"/>
          <w:szCs w:val="24"/>
        </w:rPr>
      </w:pPr>
    </w:p>
    <w:p w14:paraId="209E4D8E" w14:textId="7411F6E8" w:rsidR="00116AA9" w:rsidRDefault="00116AA9" w:rsidP="00EA284D">
      <w:pPr>
        <w:spacing w:after="0"/>
        <w:jc w:val="center"/>
        <w:rPr>
          <w:rFonts w:cstheme="minorHAnsi"/>
          <w:b/>
          <w:bCs/>
          <w:sz w:val="24"/>
          <w:szCs w:val="24"/>
        </w:rPr>
      </w:pPr>
    </w:p>
    <w:p w14:paraId="703A1691" w14:textId="7F80B547" w:rsidR="00116AA9" w:rsidRDefault="00116AA9" w:rsidP="00EA284D">
      <w:pPr>
        <w:spacing w:after="0"/>
        <w:jc w:val="center"/>
        <w:rPr>
          <w:rFonts w:cstheme="minorHAnsi"/>
          <w:b/>
          <w:bCs/>
          <w:sz w:val="24"/>
          <w:szCs w:val="24"/>
        </w:rPr>
      </w:pPr>
    </w:p>
    <w:p w14:paraId="07B767B2" w14:textId="2211D7BB" w:rsidR="00116AA9" w:rsidRDefault="00116AA9" w:rsidP="00EA284D">
      <w:pPr>
        <w:spacing w:after="0"/>
        <w:jc w:val="center"/>
        <w:rPr>
          <w:rFonts w:cstheme="minorHAnsi"/>
          <w:b/>
          <w:bCs/>
          <w:sz w:val="24"/>
          <w:szCs w:val="24"/>
        </w:rPr>
      </w:pPr>
    </w:p>
    <w:p w14:paraId="218DE007" w14:textId="5AD81DC5" w:rsidR="00116AA9" w:rsidRDefault="00116AA9" w:rsidP="00EA284D">
      <w:pPr>
        <w:spacing w:after="0"/>
        <w:jc w:val="center"/>
        <w:rPr>
          <w:rFonts w:cstheme="minorHAnsi"/>
          <w:b/>
          <w:bCs/>
          <w:sz w:val="24"/>
          <w:szCs w:val="24"/>
        </w:rPr>
      </w:pPr>
    </w:p>
    <w:p w14:paraId="2FFAF55F" w14:textId="49A3F914" w:rsidR="00116AA9" w:rsidRDefault="00116AA9" w:rsidP="00EA284D">
      <w:pPr>
        <w:spacing w:after="0"/>
        <w:jc w:val="center"/>
        <w:rPr>
          <w:rFonts w:cstheme="minorHAnsi"/>
          <w:b/>
          <w:bCs/>
          <w:sz w:val="24"/>
          <w:szCs w:val="24"/>
        </w:rPr>
      </w:pPr>
    </w:p>
    <w:p w14:paraId="32975D9E" w14:textId="73EF38B5" w:rsidR="00116AA9" w:rsidRDefault="00116AA9" w:rsidP="00EA284D">
      <w:pPr>
        <w:spacing w:after="0"/>
        <w:jc w:val="center"/>
        <w:rPr>
          <w:rFonts w:cstheme="minorHAnsi"/>
          <w:b/>
          <w:bCs/>
          <w:sz w:val="24"/>
          <w:szCs w:val="24"/>
        </w:rPr>
      </w:pPr>
    </w:p>
    <w:p w14:paraId="3B5F6E71" w14:textId="571CB419" w:rsidR="00116AA9" w:rsidRDefault="00116AA9" w:rsidP="00EA284D">
      <w:pPr>
        <w:spacing w:after="0"/>
        <w:jc w:val="center"/>
        <w:rPr>
          <w:rFonts w:cstheme="minorHAnsi"/>
          <w:b/>
          <w:bCs/>
          <w:sz w:val="24"/>
          <w:szCs w:val="24"/>
        </w:rPr>
      </w:pPr>
    </w:p>
    <w:p w14:paraId="03361520" w14:textId="4CD531A2" w:rsidR="00116AA9" w:rsidRDefault="00116AA9" w:rsidP="00EA284D">
      <w:pPr>
        <w:spacing w:after="0"/>
        <w:jc w:val="center"/>
        <w:rPr>
          <w:rFonts w:cstheme="minorHAnsi"/>
          <w:b/>
          <w:bCs/>
          <w:sz w:val="24"/>
          <w:szCs w:val="24"/>
        </w:rPr>
      </w:pPr>
    </w:p>
    <w:p w14:paraId="29DDF8DC" w14:textId="0C8B7786" w:rsidR="00116AA9" w:rsidRDefault="00116AA9" w:rsidP="00EA284D">
      <w:pPr>
        <w:spacing w:after="0"/>
        <w:jc w:val="center"/>
        <w:rPr>
          <w:rFonts w:cstheme="minorHAnsi"/>
          <w:b/>
          <w:bCs/>
          <w:sz w:val="24"/>
          <w:szCs w:val="24"/>
        </w:rPr>
      </w:pPr>
    </w:p>
    <w:p w14:paraId="5CF8DCFF" w14:textId="47DB6AA2" w:rsidR="00BE47D8" w:rsidRDefault="00BE47D8" w:rsidP="00100370">
      <w:pPr>
        <w:widowControl w:val="0"/>
        <w:tabs>
          <w:tab w:val="left" w:pos="2982"/>
        </w:tabs>
        <w:spacing w:after="0" w:line="240" w:lineRule="auto"/>
        <w:jc w:val="center"/>
        <w:rPr>
          <w:rFonts w:ascii="Calibri" w:eastAsia="Times New Roman" w:hAnsi="Calibri" w:cs="Times New Roman"/>
          <w:b/>
          <w:color w:val="000000"/>
        </w:rPr>
      </w:pPr>
    </w:p>
    <w:p w14:paraId="47969D5F" w14:textId="7820298A" w:rsidR="008C2522" w:rsidRDefault="008C2522" w:rsidP="00100370">
      <w:pPr>
        <w:widowControl w:val="0"/>
        <w:tabs>
          <w:tab w:val="left" w:pos="2982"/>
        </w:tabs>
        <w:spacing w:after="0" w:line="240" w:lineRule="auto"/>
        <w:jc w:val="center"/>
        <w:rPr>
          <w:rFonts w:ascii="Calibri" w:eastAsia="Times New Roman" w:hAnsi="Calibri" w:cs="Times New Roman"/>
          <w:b/>
          <w:color w:val="000000"/>
        </w:rPr>
      </w:pPr>
    </w:p>
    <w:p w14:paraId="04E67FC8" w14:textId="19C0DDD2" w:rsidR="008C2522" w:rsidRDefault="008C2522" w:rsidP="00100370">
      <w:pPr>
        <w:widowControl w:val="0"/>
        <w:tabs>
          <w:tab w:val="left" w:pos="2982"/>
        </w:tabs>
        <w:spacing w:after="0" w:line="240" w:lineRule="auto"/>
        <w:jc w:val="center"/>
        <w:rPr>
          <w:rFonts w:ascii="Calibri" w:eastAsia="Times New Roman" w:hAnsi="Calibri" w:cs="Times New Roman"/>
          <w:b/>
          <w:color w:val="000000"/>
        </w:rPr>
      </w:pPr>
    </w:p>
    <w:p w14:paraId="170A83AE" w14:textId="096A5B25" w:rsidR="008C2522" w:rsidRDefault="008C2522" w:rsidP="00100370">
      <w:pPr>
        <w:widowControl w:val="0"/>
        <w:tabs>
          <w:tab w:val="left" w:pos="2982"/>
        </w:tabs>
        <w:spacing w:after="0" w:line="240" w:lineRule="auto"/>
        <w:jc w:val="center"/>
        <w:rPr>
          <w:rFonts w:ascii="Calibri" w:eastAsia="Times New Roman" w:hAnsi="Calibri" w:cs="Times New Roman"/>
          <w:b/>
          <w:color w:val="000000"/>
        </w:rPr>
      </w:pPr>
    </w:p>
    <w:p w14:paraId="50373F01" w14:textId="77777777" w:rsidR="008C2522" w:rsidRDefault="008C2522" w:rsidP="00100370">
      <w:pPr>
        <w:widowControl w:val="0"/>
        <w:tabs>
          <w:tab w:val="left" w:pos="2982"/>
        </w:tabs>
        <w:spacing w:after="0" w:line="240" w:lineRule="auto"/>
        <w:jc w:val="center"/>
        <w:rPr>
          <w:rFonts w:ascii="Calibri" w:eastAsia="Times New Roman" w:hAnsi="Calibri" w:cs="Times New Roman"/>
          <w:b/>
          <w:color w:val="000000"/>
        </w:rPr>
      </w:pPr>
    </w:p>
    <w:p w14:paraId="1ED0BAE8" w14:textId="3675B6F6" w:rsidR="00100370" w:rsidRPr="00100370" w:rsidRDefault="007072E8" w:rsidP="00100370">
      <w:pPr>
        <w:widowControl w:val="0"/>
        <w:tabs>
          <w:tab w:val="left" w:pos="2982"/>
        </w:tabs>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 xml:space="preserve">RFP </w:t>
      </w:r>
      <w:r w:rsidR="00100370" w:rsidRPr="00100370">
        <w:rPr>
          <w:rFonts w:ascii="Calibri" w:eastAsia="Times New Roman" w:hAnsi="Calibri" w:cs="Times New Roman"/>
          <w:b/>
          <w:color w:val="000000"/>
        </w:rPr>
        <w:t>ACCEPTANCE ACKNOWLEDGEMENT:</w:t>
      </w:r>
    </w:p>
    <w:p w14:paraId="489F25EE" w14:textId="77777777" w:rsidR="00100370" w:rsidRPr="00100370" w:rsidRDefault="00100370" w:rsidP="00100370">
      <w:pPr>
        <w:widowControl w:val="0"/>
        <w:tabs>
          <w:tab w:val="left" w:pos="2982"/>
        </w:tabs>
        <w:spacing w:after="0" w:line="240" w:lineRule="auto"/>
        <w:jc w:val="center"/>
        <w:rPr>
          <w:rFonts w:ascii="Calibri" w:eastAsia="Times New Roman" w:hAnsi="Calibri" w:cs="Times New Roman"/>
          <w:b/>
          <w:color w:val="000000"/>
        </w:rPr>
      </w:pPr>
    </w:p>
    <w:p w14:paraId="1C7EF886" w14:textId="77777777" w:rsidR="00100370" w:rsidRPr="00100370" w:rsidRDefault="00100370" w:rsidP="00100370">
      <w:pPr>
        <w:widowControl w:val="0"/>
        <w:tabs>
          <w:tab w:val="left" w:pos="2982"/>
        </w:tabs>
        <w:spacing w:after="0" w:line="240" w:lineRule="auto"/>
        <w:jc w:val="both"/>
        <w:rPr>
          <w:rFonts w:ascii="Calibri" w:eastAsia="Times New Roman" w:hAnsi="Calibri" w:cs="Times New Roman"/>
          <w:color w:val="000000"/>
        </w:rPr>
      </w:pPr>
      <w:r w:rsidRPr="00100370">
        <w:rPr>
          <w:rFonts w:ascii="Calibri" w:eastAsia="Times New Roman" w:hAnsi="Calibri" w:cs="Times New Roman"/>
          <w:color w:val="000000"/>
        </w:rPr>
        <w:br/>
        <w:t xml:space="preserve">Please indicate your acceptance of Oakland University’s Terms and Conditions and the provisions stated in this RFP in the space provided below.  Complete the information at the bottom of this document and return this signed page with your RFP response.  </w:t>
      </w:r>
    </w:p>
    <w:p w14:paraId="4E10F715" w14:textId="77777777" w:rsidR="00100370" w:rsidRPr="00100370" w:rsidRDefault="00100370" w:rsidP="00100370">
      <w:pPr>
        <w:widowControl w:val="0"/>
        <w:tabs>
          <w:tab w:val="left" w:pos="2982"/>
        </w:tabs>
        <w:spacing w:after="0" w:line="240" w:lineRule="auto"/>
        <w:jc w:val="both"/>
        <w:rPr>
          <w:rFonts w:ascii="Calibri" w:eastAsia="Times New Roman" w:hAnsi="Calibri" w:cs="Times New Roman"/>
          <w:color w:val="000000"/>
        </w:rPr>
      </w:pPr>
    </w:p>
    <w:p w14:paraId="7BE3C8A0" w14:textId="77777777" w:rsidR="00100370" w:rsidRPr="00100370" w:rsidRDefault="00100370" w:rsidP="00100370">
      <w:pPr>
        <w:widowControl w:val="0"/>
        <w:tabs>
          <w:tab w:val="left" w:pos="2982"/>
        </w:tabs>
        <w:spacing w:after="0" w:line="240" w:lineRule="auto"/>
        <w:rPr>
          <w:rFonts w:ascii="Calibri" w:eastAsia="Times New Roman" w:hAnsi="Calibri" w:cs="Times New Roman"/>
          <w:color w:val="000000"/>
        </w:rPr>
      </w:pPr>
      <w:r w:rsidRPr="00100370">
        <w:rPr>
          <w:rFonts w:ascii="Calibri" w:eastAsia="Times New Roman" w:hAnsi="Calibri" w:cs="Times New Roman"/>
          <w:color w:val="000000"/>
        </w:rPr>
        <w:t>Thank you.</w:t>
      </w:r>
    </w:p>
    <w:p w14:paraId="6C94A6D2" w14:textId="77777777" w:rsidR="00100370" w:rsidRPr="00100370" w:rsidRDefault="00100370" w:rsidP="00100370">
      <w:pPr>
        <w:widowControl w:val="0"/>
        <w:tabs>
          <w:tab w:val="left" w:pos="2982"/>
        </w:tabs>
        <w:spacing w:after="0" w:line="240" w:lineRule="auto"/>
        <w:rPr>
          <w:rFonts w:ascii="Calibri" w:eastAsia="Times New Roman" w:hAnsi="Calibri" w:cs="Times New Roman"/>
          <w:b/>
          <w:color w:val="000000"/>
        </w:rPr>
      </w:pPr>
    </w:p>
    <w:bookmarkStart w:id="75" w:name="_Hlk210901096"/>
    <w:p w14:paraId="1DD0BA81" w14:textId="77777777" w:rsidR="00100370" w:rsidRPr="00100370" w:rsidRDefault="001F7E2D" w:rsidP="00100370">
      <w:pPr>
        <w:spacing w:after="0"/>
        <w:contextualSpacing/>
        <w:rPr>
          <w:rFonts w:eastAsiaTheme="minorHAnsi"/>
          <w:bCs/>
          <w:lang w:bidi="en-US"/>
        </w:rPr>
      </w:pPr>
      <w:sdt>
        <w:sdtPr>
          <w:rPr>
            <w:rFonts w:eastAsiaTheme="minorHAnsi"/>
            <w:bCs/>
            <w:lang w:bidi="en-US"/>
          </w:rPr>
          <w:id w:val="1642082378"/>
          <w14:checkbox>
            <w14:checked w14:val="0"/>
            <w14:checkedState w14:val="2612" w14:font="MS Gothic"/>
            <w14:uncheckedState w14:val="2610" w14:font="MS Gothic"/>
          </w14:checkbox>
        </w:sdtPr>
        <w:sdtEndPr/>
        <w:sdtContent>
          <w:r w:rsidR="00100370" w:rsidRPr="00100370">
            <w:rPr>
              <w:rFonts w:ascii="Segoe UI Symbol" w:eastAsiaTheme="minorHAnsi" w:hAnsi="Segoe UI Symbol" w:cs="Segoe UI Symbol"/>
              <w:bCs/>
              <w:lang w:bidi="en-US"/>
            </w:rPr>
            <w:t>☐</w:t>
          </w:r>
        </w:sdtContent>
      </w:sdt>
      <w:r w:rsidR="00100370" w:rsidRPr="00100370">
        <w:rPr>
          <w:rFonts w:eastAsiaTheme="minorHAnsi"/>
          <w:bCs/>
          <w:lang w:bidi="en-US"/>
        </w:rPr>
        <w:t xml:space="preserve"> I have reviewed and </w:t>
      </w:r>
      <w:r w:rsidR="00100370" w:rsidRPr="00100370">
        <w:rPr>
          <w:rFonts w:eastAsiaTheme="minorHAnsi"/>
          <w:b/>
          <w:lang w:bidi="en-US"/>
        </w:rPr>
        <w:t>do accept</w:t>
      </w:r>
      <w:r w:rsidR="00100370" w:rsidRPr="00100370">
        <w:rPr>
          <w:rFonts w:eastAsiaTheme="minorHAnsi"/>
          <w:bCs/>
          <w:lang w:bidi="en-US"/>
        </w:rPr>
        <w:t xml:space="preserve"> </w:t>
      </w:r>
      <w:hyperlink r:id="rId12" w:history="1">
        <w:r w:rsidR="00100370" w:rsidRPr="00100370">
          <w:rPr>
            <w:rFonts w:eastAsiaTheme="minorHAnsi"/>
            <w:bCs/>
            <w:color w:val="0000FF"/>
            <w:u w:val="single"/>
            <w:lang w:bidi="en-US"/>
          </w:rPr>
          <w:t>Oakland University’s Terms</w:t>
        </w:r>
      </w:hyperlink>
      <w:r w:rsidR="00100370" w:rsidRPr="00100370">
        <w:rPr>
          <w:rFonts w:eastAsiaTheme="minorHAnsi"/>
          <w:bCs/>
          <w:lang w:bidi="en-US"/>
        </w:rPr>
        <w:t xml:space="preserve"> and Conditions as stated on the University web page. I have read and agree to abide by the terms of this RFQ. </w:t>
      </w:r>
    </w:p>
    <w:bookmarkEnd w:id="75"/>
    <w:p w14:paraId="6B8FB636" w14:textId="77777777" w:rsidR="00100370" w:rsidRPr="00100370" w:rsidRDefault="00100370" w:rsidP="00100370">
      <w:pPr>
        <w:spacing w:after="0"/>
        <w:contextualSpacing/>
        <w:rPr>
          <w:rFonts w:eastAsiaTheme="minorHAnsi"/>
          <w:bCs/>
          <w:lang w:bidi="en-US"/>
        </w:rPr>
      </w:pPr>
    </w:p>
    <w:p w14:paraId="034E1D2C" w14:textId="3E0F995F" w:rsidR="00100370" w:rsidRPr="00100370" w:rsidRDefault="001F7E2D" w:rsidP="00100370">
      <w:pPr>
        <w:spacing w:after="0"/>
        <w:contextualSpacing/>
        <w:rPr>
          <w:rFonts w:eastAsiaTheme="minorHAnsi"/>
          <w:bCs/>
          <w:lang w:bidi="en-US"/>
        </w:rPr>
      </w:pPr>
      <w:sdt>
        <w:sdtPr>
          <w:rPr>
            <w:rFonts w:eastAsiaTheme="minorHAnsi"/>
            <w:bCs/>
            <w:lang w:bidi="en-US"/>
          </w:rPr>
          <w:id w:val="-1741008876"/>
          <w14:checkbox>
            <w14:checked w14:val="0"/>
            <w14:checkedState w14:val="2612" w14:font="MS Gothic"/>
            <w14:uncheckedState w14:val="2610" w14:font="MS Gothic"/>
          </w14:checkbox>
        </w:sdtPr>
        <w:sdtEndPr/>
        <w:sdtContent>
          <w:r w:rsidR="00100370" w:rsidRPr="00100370">
            <w:rPr>
              <w:rFonts w:ascii="Segoe UI Symbol" w:eastAsiaTheme="minorHAnsi" w:hAnsi="Segoe UI Symbol" w:cs="Segoe UI Symbol"/>
              <w:bCs/>
              <w:lang w:bidi="en-US"/>
            </w:rPr>
            <w:t>☐</w:t>
          </w:r>
        </w:sdtContent>
      </w:sdt>
      <w:r w:rsidR="00100370" w:rsidRPr="00100370">
        <w:rPr>
          <w:rFonts w:eastAsiaTheme="minorHAnsi"/>
          <w:bCs/>
          <w:lang w:bidi="en-US"/>
        </w:rPr>
        <w:t xml:space="preserve"> I have reviewed and </w:t>
      </w:r>
      <w:r w:rsidR="00821445">
        <w:rPr>
          <w:rFonts w:eastAsiaTheme="minorHAnsi"/>
          <w:b/>
          <w:lang w:bidi="en-US"/>
        </w:rPr>
        <w:t>have exceptions to</w:t>
      </w:r>
      <w:r w:rsidR="00100370" w:rsidRPr="00100370">
        <w:rPr>
          <w:rFonts w:eastAsiaTheme="minorHAnsi"/>
          <w:bCs/>
          <w:u w:val="single"/>
          <w:lang w:bidi="en-US"/>
        </w:rPr>
        <w:t xml:space="preserve"> </w:t>
      </w:r>
      <w:hyperlink r:id="rId13" w:history="1">
        <w:r w:rsidR="00100370" w:rsidRPr="00100370">
          <w:rPr>
            <w:rFonts w:eastAsiaTheme="minorHAnsi"/>
            <w:bCs/>
            <w:color w:val="0000FF"/>
            <w:u w:val="single"/>
            <w:lang w:bidi="en-US"/>
          </w:rPr>
          <w:t>Oakland University’s Terms</w:t>
        </w:r>
      </w:hyperlink>
      <w:r w:rsidR="00100370" w:rsidRPr="00100370">
        <w:rPr>
          <w:rFonts w:eastAsiaTheme="minorHAnsi"/>
          <w:bCs/>
          <w:lang w:bidi="en-US"/>
        </w:rPr>
        <w:t xml:space="preserve"> and Conditions as stated on the University web page for the following listed below:</w:t>
      </w:r>
    </w:p>
    <w:tbl>
      <w:tblPr>
        <w:tblStyle w:val="TableGrid2"/>
        <w:tblW w:w="0" w:type="auto"/>
        <w:tblLook w:val="04A0" w:firstRow="1" w:lastRow="0" w:firstColumn="1" w:lastColumn="0" w:noHBand="0" w:noVBand="1"/>
      </w:tblPr>
      <w:tblGrid>
        <w:gridCol w:w="9350"/>
      </w:tblGrid>
      <w:tr w:rsidR="00100370" w:rsidRPr="00100370" w14:paraId="352E8279" w14:textId="77777777" w:rsidTr="009A2FFF">
        <w:trPr>
          <w:trHeight w:val="1097"/>
        </w:trPr>
        <w:tc>
          <w:tcPr>
            <w:tcW w:w="9350" w:type="dxa"/>
          </w:tcPr>
          <w:p w14:paraId="66C1D5A8" w14:textId="77777777" w:rsidR="00100370" w:rsidRPr="00100370" w:rsidRDefault="00100370" w:rsidP="00100370">
            <w:pPr>
              <w:spacing w:after="160" w:line="259" w:lineRule="auto"/>
              <w:contextualSpacing/>
              <w:rPr>
                <w:bCs/>
                <w:lang w:bidi="en-US"/>
              </w:rPr>
            </w:pPr>
          </w:p>
        </w:tc>
      </w:tr>
    </w:tbl>
    <w:p w14:paraId="545030C6" w14:textId="77777777" w:rsidR="00100370" w:rsidRPr="00100370" w:rsidRDefault="00100370" w:rsidP="00100370">
      <w:pPr>
        <w:spacing w:after="0"/>
        <w:contextualSpacing/>
        <w:rPr>
          <w:rFonts w:eastAsiaTheme="minorHAnsi"/>
          <w:b/>
          <w:lang w:bidi="en-US"/>
        </w:rPr>
      </w:pPr>
    </w:p>
    <w:p w14:paraId="236C0D73" w14:textId="77777777" w:rsidR="00100370" w:rsidRPr="00100370" w:rsidRDefault="00100370" w:rsidP="00100370">
      <w:pPr>
        <w:spacing w:after="0"/>
        <w:contextualSpacing/>
        <w:rPr>
          <w:rFonts w:eastAsiaTheme="minorHAnsi"/>
          <w:b/>
          <w:lang w:bidi="en-US"/>
        </w:rPr>
      </w:pPr>
    </w:p>
    <w:p w14:paraId="034CAF60" w14:textId="77777777" w:rsidR="00100370" w:rsidRPr="00100370" w:rsidRDefault="00100370" w:rsidP="00100370">
      <w:pPr>
        <w:spacing w:after="0"/>
        <w:contextualSpacing/>
        <w:rPr>
          <w:rFonts w:eastAsiaTheme="minorHAnsi"/>
          <w:b/>
          <w:lang w:bidi="en-US"/>
        </w:rPr>
      </w:pPr>
      <w:r w:rsidRPr="00100370">
        <w:rPr>
          <w:rFonts w:eastAsiaTheme="minorHAnsi"/>
          <w:b/>
          <w:lang w:bidi="en-US"/>
        </w:rPr>
        <w:t>I also acknowledge that I am a legally authorized representative of the business entity noted below and, as such, have the authority to enter into agreements and make commitments on its behalf:</w:t>
      </w:r>
    </w:p>
    <w:p w14:paraId="2FF0AB00" w14:textId="77777777" w:rsidR="00100370" w:rsidRPr="00100370" w:rsidRDefault="00100370" w:rsidP="00100370">
      <w:pPr>
        <w:spacing w:after="0"/>
        <w:contextualSpacing/>
        <w:rPr>
          <w:rFonts w:eastAsiaTheme="minorHAnsi"/>
          <w:b/>
          <w:lang w:bidi="en-US"/>
        </w:rPr>
      </w:pPr>
    </w:p>
    <w:tbl>
      <w:tblPr>
        <w:tblW w:w="9892" w:type="dxa"/>
        <w:tblInd w:w="-183"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2692"/>
        <w:gridCol w:w="7200"/>
      </w:tblGrid>
      <w:tr w:rsidR="00100370" w:rsidRPr="00100370" w14:paraId="635E371D" w14:textId="77777777" w:rsidTr="009A2FFF">
        <w:trPr>
          <w:trHeight w:val="450"/>
        </w:trPr>
        <w:tc>
          <w:tcPr>
            <w:tcW w:w="2692" w:type="dxa"/>
          </w:tcPr>
          <w:p w14:paraId="3EDCF086" w14:textId="77777777" w:rsidR="00100370" w:rsidRPr="00100370" w:rsidRDefault="00100370" w:rsidP="00100370">
            <w:pPr>
              <w:spacing w:after="0"/>
              <w:contextualSpacing/>
              <w:rPr>
                <w:rFonts w:eastAsiaTheme="minorHAnsi"/>
                <w:lang w:bidi="en-US"/>
              </w:rPr>
            </w:pPr>
            <w:r w:rsidRPr="00100370">
              <w:rPr>
                <w:rFonts w:eastAsiaTheme="minorHAnsi"/>
                <w:lang w:bidi="en-US"/>
              </w:rPr>
              <w:t>Company:</w:t>
            </w:r>
          </w:p>
        </w:tc>
        <w:tc>
          <w:tcPr>
            <w:tcW w:w="7200" w:type="dxa"/>
          </w:tcPr>
          <w:p w14:paraId="3D042723" w14:textId="77777777" w:rsidR="00100370" w:rsidRPr="00100370" w:rsidRDefault="00100370" w:rsidP="00100370">
            <w:pPr>
              <w:spacing w:after="0"/>
              <w:contextualSpacing/>
              <w:rPr>
                <w:rFonts w:eastAsiaTheme="minorHAnsi"/>
                <w:lang w:bidi="en-US"/>
              </w:rPr>
            </w:pPr>
          </w:p>
        </w:tc>
      </w:tr>
      <w:tr w:rsidR="00100370" w:rsidRPr="00100370" w14:paraId="1E597BB7" w14:textId="77777777" w:rsidTr="009A2FFF">
        <w:trPr>
          <w:trHeight w:val="450"/>
        </w:trPr>
        <w:tc>
          <w:tcPr>
            <w:tcW w:w="2692" w:type="dxa"/>
          </w:tcPr>
          <w:p w14:paraId="307545BA" w14:textId="77777777" w:rsidR="00100370" w:rsidRPr="00100370" w:rsidRDefault="00100370" w:rsidP="00100370">
            <w:pPr>
              <w:spacing w:after="0"/>
              <w:contextualSpacing/>
              <w:rPr>
                <w:rFonts w:eastAsiaTheme="minorHAnsi"/>
                <w:lang w:bidi="en-US"/>
              </w:rPr>
            </w:pPr>
            <w:r w:rsidRPr="00100370">
              <w:rPr>
                <w:rFonts w:eastAsiaTheme="minorHAnsi"/>
                <w:lang w:bidi="en-US"/>
              </w:rPr>
              <w:t>Authorized Signature:</w:t>
            </w:r>
          </w:p>
        </w:tc>
        <w:tc>
          <w:tcPr>
            <w:tcW w:w="7200" w:type="dxa"/>
          </w:tcPr>
          <w:p w14:paraId="1E00C385" w14:textId="77777777" w:rsidR="00100370" w:rsidRPr="00100370" w:rsidRDefault="00100370" w:rsidP="00100370">
            <w:pPr>
              <w:spacing w:after="0"/>
              <w:contextualSpacing/>
              <w:rPr>
                <w:rFonts w:eastAsiaTheme="minorHAnsi"/>
                <w:lang w:bidi="en-US"/>
              </w:rPr>
            </w:pPr>
          </w:p>
        </w:tc>
      </w:tr>
      <w:tr w:rsidR="00100370" w:rsidRPr="00100370" w14:paraId="683C6779" w14:textId="77777777" w:rsidTr="009A2FFF">
        <w:trPr>
          <w:trHeight w:val="449"/>
        </w:trPr>
        <w:tc>
          <w:tcPr>
            <w:tcW w:w="2692" w:type="dxa"/>
          </w:tcPr>
          <w:p w14:paraId="69EBF05F" w14:textId="77777777" w:rsidR="00100370" w:rsidRPr="00100370" w:rsidRDefault="00100370" w:rsidP="00100370">
            <w:pPr>
              <w:spacing w:after="0"/>
              <w:contextualSpacing/>
              <w:rPr>
                <w:rFonts w:eastAsiaTheme="minorHAnsi"/>
                <w:lang w:bidi="en-US"/>
              </w:rPr>
            </w:pPr>
            <w:r w:rsidRPr="00100370">
              <w:rPr>
                <w:rFonts w:eastAsiaTheme="minorHAnsi"/>
                <w:lang w:bidi="en-US"/>
              </w:rPr>
              <w:t>Printed Name:</w:t>
            </w:r>
          </w:p>
        </w:tc>
        <w:tc>
          <w:tcPr>
            <w:tcW w:w="7200" w:type="dxa"/>
          </w:tcPr>
          <w:p w14:paraId="1B716500" w14:textId="77777777" w:rsidR="00100370" w:rsidRPr="00100370" w:rsidRDefault="00100370" w:rsidP="00100370">
            <w:pPr>
              <w:spacing w:after="0"/>
              <w:contextualSpacing/>
              <w:rPr>
                <w:rFonts w:eastAsiaTheme="minorHAnsi"/>
                <w:lang w:bidi="en-US"/>
              </w:rPr>
            </w:pPr>
          </w:p>
        </w:tc>
      </w:tr>
      <w:tr w:rsidR="00100370" w:rsidRPr="00100370" w14:paraId="1A550A2C" w14:textId="77777777" w:rsidTr="009A2FFF">
        <w:trPr>
          <w:trHeight w:val="450"/>
        </w:trPr>
        <w:tc>
          <w:tcPr>
            <w:tcW w:w="2692" w:type="dxa"/>
          </w:tcPr>
          <w:p w14:paraId="705A68D1" w14:textId="77777777" w:rsidR="00100370" w:rsidRPr="00100370" w:rsidRDefault="00100370" w:rsidP="00100370">
            <w:pPr>
              <w:spacing w:after="0"/>
              <w:contextualSpacing/>
              <w:rPr>
                <w:rFonts w:eastAsiaTheme="minorHAnsi"/>
                <w:lang w:bidi="en-US"/>
              </w:rPr>
            </w:pPr>
            <w:r w:rsidRPr="00100370">
              <w:rPr>
                <w:rFonts w:eastAsiaTheme="minorHAnsi"/>
                <w:lang w:bidi="en-US"/>
              </w:rPr>
              <w:t>Title:</w:t>
            </w:r>
          </w:p>
        </w:tc>
        <w:tc>
          <w:tcPr>
            <w:tcW w:w="7200" w:type="dxa"/>
          </w:tcPr>
          <w:p w14:paraId="57740E4A" w14:textId="77777777" w:rsidR="00100370" w:rsidRPr="00100370" w:rsidRDefault="00100370" w:rsidP="00100370">
            <w:pPr>
              <w:spacing w:after="0"/>
              <w:contextualSpacing/>
              <w:rPr>
                <w:rFonts w:eastAsiaTheme="minorHAnsi"/>
                <w:lang w:bidi="en-US"/>
              </w:rPr>
            </w:pPr>
          </w:p>
        </w:tc>
      </w:tr>
      <w:tr w:rsidR="00100370" w:rsidRPr="00100370" w14:paraId="15484E8B" w14:textId="77777777" w:rsidTr="009A2FFF">
        <w:trPr>
          <w:trHeight w:val="450"/>
        </w:trPr>
        <w:tc>
          <w:tcPr>
            <w:tcW w:w="2692" w:type="dxa"/>
          </w:tcPr>
          <w:p w14:paraId="4B73F2EE" w14:textId="77777777" w:rsidR="00100370" w:rsidRPr="00100370" w:rsidRDefault="00100370" w:rsidP="00100370">
            <w:pPr>
              <w:spacing w:after="0"/>
              <w:contextualSpacing/>
              <w:rPr>
                <w:rFonts w:eastAsiaTheme="minorHAnsi"/>
                <w:lang w:bidi="en-US"/>
              </w:rPr>
            </w:pPr>
            <w:r w:rsidRPr="00100370">
              <w:rPr>
                <w:rFonts w:eastAsiaTheme="minorHAnsi"/>
                <w:lang w:bidi="en-US"/>
              </w:rPr>
              <w:t>Address:</w:t>
            </w:r>
          </w:p>
        </w:tc>
        <w:tc>
          <w:tcPr>
            <w:tcW w:w="7200" w:type="dxa"/>
          </w:tcPr>
          <w:p w14:paraId="3A3B7019" w14:textId="77777777" w:rsidR="00100370" w:rsidRPr="00100370" w:rsidRDefault="00100370" w:rsidP="00100370">
            <w:pPr>
              <w:spacing w:after="0"/>
              <w:contextualSpacing/>
              <w:rPr>
                <w:rFonts w:eastAsiaTheme="minorHAnsi"/>
                <w:lang w:bidi="en-US"/>
              </w:rPr>
            </w:pPr>
          </w:p>
        </w:tc>
      </w:tr>
      <w:tr w:rsidR="00100370" w:rsidRPr="00100370" w14:paraId="5B6E876A" w14:textId="77777777" w:rsidTr="009A2FFF">
        <w:trPr>
          <w:trHeight w:val="449"/>
        </w:trPr>
        <w:tc>
          <w:tcPr>
            <w:tcW w:w="2692" w:type="dxa"/>
          </w:tcPr>
          <w:p w14:paraId="11F9EDB6" w14:textId="77777777" w:rsidR="00100370" w:rsidRPr="00100370" w:rsidRDefault="00100370" w:rsidP="00100370">
            <w:pPr>
              <w:spacing w:after="0"/>
              <w:contextualSpacing/>
              <w:rPr>
                <w:rFonts w:eastAsiaTheme="minorHAnsi"/>
                <w:lang w:bidi="en-US"/>
              </w:rPr>
            </w:pPr>
            <w:r w:rsidRPr="00100370">
              <w:rPr>
                <w:rFonts w:eastAsiaTheme="minorHAnsi"/>
                <w:lang w:bidi="en-US"/>
              </w:rPr>
              <w:t>Phone #:</w:t>
            </w:r>
          </w:p>
        </w:tc>
        <w:tc>
          <w:tcPr>
            <w:tcW w:w="7200" w:type="dxa"/>
          </w:tcPr>
          <w:p w14:paraId="3C210FF9" w14:textId="77777777" w:rsidR="00100370" w:rsidRPr="00100370" w:rsidRDefault="00100370" w:rsidP="00100370">
            <w:pPr>
              <w:spacing w:after="0"/>
              <w:contextualSpacing/>
              <w:rPr>
                <w:rFonts w:eastAsiaTheme="minorHAnsi"/>
                <w:lang w:bidi="en-US"/>
              </w:rPr>
            </w:pPr>
          </w:p>
        </w:tc>
      </w:tr>
      <w:tr w:rsidR="00100370" w:rsidRPr="00100370" w14:paraId="7CD232E0" w14:textId="77777777" w:rsidTr="009A2FFF">
        <w:trPr>
          <w:trHeight w:val="450"/>
        </w:trPr>
        <w:tc>
          <w:tcPr>
            <w:tcW w:w="2692" w:type="dxa"/>
          </w:tcPr>
          <w:p w14:paraId="3A4DE40C" w14:textId="77777777" w:rsidR="00100370" w:rsidRPr="00100370" w:rsidRDefault="00100370" w:rsidP="00100370">
            <w:pPr>
              <w:spacing w:after="0"/>
              <w:contextualSpacing/>
              <w:rPr>
                <w:rFonts w:eastAsiaTheme="minorHAnsi"/>
                <w:lang w:bidi="en-US"/>
              </w:rPr>
            </w:pPr>
            <w:r w:rsidRPr="00100370">
              <w:rPr>
                <w:rFonts w:eastAsiaTheme="minorHAnsi"/>
                <w:lang w:bidi="en-US"/>
              </w:rPr>
              <w:t>Email:</w:t>
            </w:r>
          </w:p>
        </w:tc>
        <w:tc>
          <w:tcPr>
            <w:tcW w:w="7200" w:type="dxa"/>
          </w:tcPr>
          <w:p w14:paraId="59326179" w14:textId="77777777" w:rsidR="00100370" w:rsidRPr="00100370" w:rsidRDefault="00100370" w:rsidP="00100370">
            <w:pPr>
              <w:spacing w:after="0"/>
              <w:contextualSpacing/>
              <w:rPr>
                <w:rFonts w:eastAsiaTheme="minorHAnsi"/>
                <w:lang w:bidi="en-US"/>
              </w:rPr>
            </w:pPr>
          </w:p>
        </w:tc>
      </w:tr>
      <w:tr w:rsidR="00100370" w:rsidRPr="00100370" w14:paraId="5E41D76F" w14:textId="77777777" w:rsidTr="009A2FFF">
        <w:trPr>
          <w:trHeight w:val="450"/>
        </w:trPr>
        <w:tc>
          <w:tcPr>
            <w:tcW w:w="2692" w:type="dxa"/>
          </w:tcPr>
          <w:p w14:paraId="26F6A600" w14:textId="77777777" w:rsidR="00100370" w:rsidRPr="00100370" w:rsidRDefault="00100370" w:rsidP="00100370">
            <w:pPr>
              <w:spacing w:after="0"/>
              <w:contextualSpacing/>
              <w:rPr>
                <w:rFonts w:eastAsiaTheme="minorHAnsi"/>
                <w:lang w:bidi="en-US"/>
              </w:rPr>
            </w:pPr>
            <w:r w:rsidRPr="00100370">
              <w:rPr>
                <w:rFonts w:eastAsiaTheme="minorHAnsi"/>
                <w:lang w:bidi="en-US"/>
              </w:rPr>
              <w:t>Date:</w:t>
            </w:r>
          </w:p>
        </w:tc>
        <w:tc>
          <w:tcPr>
            <w:tcW w:w="7200" w:type="dxa"/>
          </w:tcPr>
          <w:p w14:paraId="5F4B13C2" w14:textId="77777777" w:rsidR="00100370" w:rsidRPr="00100370" w:rsidRDefault="00100370" w:rsidP="00100370">
            <w:pPr>
              <w:spacing w:after="0"/>
              <w:contextualSpacing/>
              <w:rPr>
                <w:rFonts w:eastAsiaTheme="minorHAnsi"/>
                <w:lang w:bidi="en-US"/>
              </w:rPr>
            </w:pPr>
          </w:p>
        </w:tc>
      </w:tr>
    </w:tbl>
    <w:p w14:paraId="1EF2B4FD" w14:textId="77777777" w:rsidR="00100370" w:rsidRPr="00100370" w:rsidRDefault="00100370" w:rsidP="00100370">
      <w:pPr>
        <w:spacing w:after="0"/>
        <w:contextualSpacing/>
        <w:rPr>
          <w:rFonts w:eastAsiaTheme="minorHAnsi"/>
          <w:b/>
          <w:lang w:bidi="en-US"/>
        </w:rPr>
      </w:pPr>
    </w:p>
    <w:p w14:paraId="60160475" w14:textId="77777777" w:rsidR="00100370" w:rsidRPr="00100370" w:rsidRDefault="00100370" w:rsidP="00100370">
      <w:pPr>
        <w:spacing w:after="0"/>
        <w:contextualSpacing/>
        <w:rPr>
          <w:rFonts w:eastAsiaTheme="minorHAnsi"/>
          <w:b/>
          <w:lang w:bidi="en-US"/>
        </w:rPr>
      </w:pPr>
    </w:p>
    <w:p w14:paraId="47B5DF56" w14:textId="77777777" w:rsidR="00100370" w:rsidRPr="00100370" w:rsidRDefault="00100370" w:rsidP="00100370">
      <w:pPr>
        <w:spacing w:after="0"/>
        <w:contextualSpacing/>
        <w:rPr>
          <w:rFonts w:eastAsiaTheme="minorHAnsi"/>
          <w:b/>
          <w:lang w:bidi="en-US"/>
        </w:rPr>
      </w:pPr>
    </w:p>
    <w:p w14:paraId="2745B020" w14:textId="77777777" w:rsidR="00100370" w:rsidRPr="00100370" w:rsidRDefault="00100370" w:rsidP="00100370">
      <w:pPr>
        <w:spacing w:after="0"/>
        <w:contextualSpacing/>
        <w:rPr>
          <w:rFonts w:eastAsiaTheme="minorHAnsi"/>
          <w:b/>
          <w:lang w:bidi="en-US"/>
        </w:rPr>
      </w:pPr>
      <w:r w:rsidRPr="00100370">
        <w:rPr>
          <w:rFonts w:eastAsiaTheme="minorHAnsi"/>
          <w:b/>
          <w:lang w:bidi="en-US"/>
        </w:rPr>
        <w:t xml:space="preserve">NOTE: OAKLAND UNIVERSITY RESERVES THE FOLLOWING RIGHTS: TO ACCEPT OR REJECT ANY BID; TO REJECT ALL BIDS; TO WAIVE ANY FORMALITIES OR IRREGULARITIES CONTAINED IN A BID THAT DO NOT COMPLY WITH THE TERMS AND CONDITIONS OF THE INVITATION TO BID, ANY MODIFICATIONS TO THE INVITATION TO BID, OR ANY SPECIFICATIONS; TO SELECT THE BID AND/OR ITEMS THAT IN THE </w:t>
      </w:r>
      <w:r w:rsidRPr="00100370">
        <w:rPr>
          <w:rFonts w:eastAsiaTheme="minorHAnsi"/>
          <w:b/>
          <w:lang w:bidi="en-US"/>
        </w:rPr>
        <w:lastRenderedPageBreak/>
        <w:t>SOLE AND ABSOLUTE DISCRETION OF OAKLAND UNIVERSITY ARE IN OAKLAND UNIVERSITY’S BEST INTEREST WHETHER OR NOT THE BID SELECTED IS THE LOWEST MONETARY BID RECEIVED.</w:t>
      </w:r>
    </w:p>
    <w:p w14:paraId="705C1079" w14:textId="77777777" w:rsidR="00BE47D8" w:rsidRDefault="00BE47D8" w:rsidP="00630AD2">
      <w:pPr>
        <w:rPr>
          <w:rFonts w:eastAsiaTheme="minorHAnsi"/>
          <w:b/>
          <w:bCs/>
        </w:rPr>
      </w:pPr>
      <w:bookmarkStart w:id="76" w:name="_Toc180508510"/>
    </w:p>
    <w:p w14:paraId="1E554B5E" w14:textId="4D487923" w:rsidR="00100370" w:rsidRPr="00100370" w:rsidRDefault="00100370" w:rsidP="00100370">
      <w:pPr>
        <w:jc w:val="center"/>
        <w:rPr>
          <w:rFonts w:eastAsiaTheme="minorHAnsi"/>
          <w:b/>
          <w:bCs/>
        </w:rPr>
      </w:pPr>
      <w:r w:rsidRPr="00100370">
        <w:rPr>
          <w:rFonts w:eastAsiaTheme="minorHAnsi"/>
          <w:b/>
          <w:bCs/>
        </w:rPr>
        <w:t>SCHEDULE A – ADDENDUM ACKNOWLEDGEMENT</w:t>
      </w:r>
      <w:bookmarkEnd w:id="76"/>
    </w:p>
    <w:tbl>
      <w:tblPr>
        <w:tblStyle w:val="TableGrid3"/>
        <w:tblW w:w="0" w:type="auto"/>
        <w:tblLook w:val="04A0" w:firstRow="1" w:lastRow="0" w:firstColumn="1" w:lastColumn="0" w:noHBand="0" w:noVBand="1"/>
      </w:tblPr>
      <w:tblGrid>
        <w:gridCol w:w="1885"/>
        <w:gridCol w:w="7465"/>
      </w:tblGrid>
      <w:tr w:rsidR="00100370" w:rsidRPr="00100370" w14:paraId="75793467" w14:textId="77777777" w:rsidTr="009A2FFF">
        <w:trPr>
          <w:trHeight w:val="377"/>
        </w:trPr>
        <w:tc>
          <w:tcPr>
            <w:tcW w:w="1885" w:type="dxa"/>
          </w:tcPr>
          <w:p w14:paraId="493926F9" w14:textId="77777777" w:rsidR="00100370" w:rsidRPr="00100370" w:rsidRDefault="00100370" w:rsidP="00100370">
            <w:pPr>
              <w:rPr>
                <w:rFonts w:ascii="Times New Roman" w:eastAsia="Times New Roman" w:hAnsi="Times New Roman" w:cs="Times New Roman"/>
                <w:b/>
                <w:sz w:val="24"/>
                <w:szCs w:val="24"/>
              </w:rPr>
            </w:pPr>
            <w:r w:rsidRPr="00100370">
              <w:rPr>
                <w:rFonts w:ascii="Calibri" w:eastAsia="Calibri" w:hAnsi="Calibri" w:cs="Calibri"/>
                <w:b/>
                <w:sz w:val="24"/>
                <w:szCs w:val="24"/>
                <w:lang w:bidi="en-US"/>
              </w:rPr>
              <w:t>Bidder Name:</w:t>
            </w:r>
          </w:p>
        </w:tc>
        <w:tc>
          <w:tcPr>
            <w:tcW w:w="7465" w:type="dxa"/>
          </w:tcPr>
          <w:p w14:paraId="3098EAEC" w14:textId="77777777" w:rsidR="00100370" w:rsidRPr="00100370" w:rsidRDefault="00100370" w:rsidP="00100370">
            <w:pPr>
              <w:rPr>
                <w:rFonts w:ascii="Times New Roman" w:eastAsia="Times New Roman" w:hAnsi="Times New Roman" w:cs="Times New Roman"/>
                <w:b/>
                <w:sz w:val="24"/>
                <w:szCs w:val="24"/>
              </w:rPr>
            </w:pPr>
          </w:p>
        </w:tc>
      </w:tr>
    </w:tbl>
    <w:p w14:paraId="45DC36FF" w14:textId="77777777" w:rsidR="00100370" w:rsidRPr="00100370" w:rsidRDefault="00100370" w:rsidP="00100370">
      <w:pPr>
        <w:ind w:left="720"/>
        <w:contextualSpacing/>
        <w:jc w:val="both"/>
        <w:rPr>
          <w:rFonts w:eastAsiaTheme="minorHAnsi"/>
        </w:rPr>
      </w:pPr>
    </w:p>
    <w:p w14:paraId="2C36BDEA" w14:textId="77777777" w:rsidR="00100370" w:rsidRPr="00100370" w:rsidRDefault="00100370" w:rsidP="00100370">
      <w:pPr>
        <w:spacing w:before="19" w:after="0"/>
        <w:ind w:left="379" w:right="1206"/>
        <w:rPr>
          <w:rFonts w:ascii="Times New Roman" w:eastAsia="Times New Roman" w:hAnsi="Times New Roman" w:cs="Times New Roman"/>
          <w:sz w:val="24"/>
          <w:szCs w:val="24"/>
        </w:rPr>
      </w:pPr>
      <w:r w:rsidRPr="00100370">
        <w:rPr>
          <w:rFonts w:ascii="Times New Roman" w:eastAsia="Times New Roman" w:hAnsi="Times New Roman" w:cs="Times New Roman"/>
          <w:sz w:val="24"/>
          <w:szCs w:val="24"/>
        </w:rPr>
        <w:t>The undersigned affirms that the cost of all work covered by the following Addenda are included in the price of this proposal.</w:t>
      </w:r>
    </w:p>
    <w:p w14:paraId="4B20755A" w14:textId="77777777" w:rsidR="00100370" w:rsidRPr="00100370" w:rsidRDefault="00100370" w:rsidP="00100370">
      <w:pPr>
        <w:spacing w:before="11" w:after="1" w:line="480" w:lineRule="auto"/>
        <w:rPr>
          <w:rFonts w:ascii="Times New Roman" w:eastAsia="Times New Roman" w:hAnsi="Times New Roman" w:cs="Times New Roman"/>
          <w:sz w:val="23"/>
          <w:szCs w:val="20"/>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4"/>
        <w:gridCol w:w="907"/>
        <w:gridCol w:w="2969"/>
        <w:gridCol w:w="3780"/>
      </w:tblGrid>
      <w:tr w:rsidR="00100370" w:rsidRPr="00100370" w14:paraId="5301D1FA" w14:textId="77777777" w:rsidTr="009A2FFF">
        <w:trPr>
          <w:trHeight w:val="321"/>
        </w:trPr>
        <w:tc>
          <w:tcPr>
            <w:tcW w:w="1704" w:type="dxa"/>
          </w:tcPr>
          <w:p w14:paraId="3742D224" w14:textId="77777777" w:rsidR="00100370" w:rsidRPr="00100370" w:rsidRDefault="00100370" w:rsidP="00100370">
            <w:pPr>
              <w:widowControl w:val="0"/>
              <w:autoSpaceDE w:val="0"/>
              <w:autoSpaceDN w:val="0"/>
              <w:spacing w:after="0" w:line="268" w:lineRule="exact"/>
              <w:ind w:left="107"/>
              <w:rPr>
                <w:rFonts w:ascii="Calibri" w:eastAsia="Calibri" w:hAnsi="Calibri" w:cs="Calibri"/>
                <w:lang w:bidi="en-US"/>
              </w:rPr>
            </w:pPr>
            <w:r w:rsidRPr="00100370">
              <w:rPr>
                <w:rFonts w:ascii="Calibri" w:eastAsia="Calibri" w:hAnsi="Calibri" w:cs="Calibri"/>
                <w:lang w:bidi="en-US"/>
              </w:rPr>
              <w:t>Addendum No.</w:t>
            </w:r>
          </w:p>
        </w:tc>
        <w:tc>
          <w:tcPr>
            <w:tcW w:w="907" w:type="dxa"/>
          </w:tcPr>
          <w:p w14:paraId="19847DC1" w14:textId="77777777" w:rsidR="00100370" w:rsidRPr="00100370" w:rsidRDefault="00100370" w:rsidP="00100370">
            <w:pPr>
              <w:widowControl w:val="0"/>
              <w:autoSpaceDE w:val="0"/>
              <w:autoSpaceDN w:val="0"/>
              <w:spacing w:after="0" w:line="240" w:lineRule="auto"/>
              <w:rPr>
                <w:rFonts w:ascii="Times New Roman" w:eastAsia="Calibri" w:hAnsi="Calibri" w:cs="Calibri"/>
                <w:lang w:bidi="en-US"/>
              </w:rPr>
            </w:pPr>
          </w:p>
        </w:tc>
        <w:tc>
          <w:tcPr>
            <w:tcW w:w="2969" w:type="dxa"/>
          </w:tcPr>
          <w:p w14:paraId="0AD92451" w14:textId="77777777" w:rsidR="00100370" w:rsidRPr="00100370" w:rsidRDefault="00100370" w:rsidP="00100370">
            <w:pPr>
              <w:widowControl w:val="0"/>
              <w:autoSpaceDE w:val="0"/>
              <w:autoSpaceDN w:val="0"/>
              <w:spacing w:after="0" w:line="268" w:lineRule="exact"/>
              <w:ind w:left="105"/>
              <w:rPr>
                <w:rFonts w:ascii="Calibri" w:eastAsia="Calibri" w:hAnsi="Calibri" w:cs="Calibri"/>
                <w:lang w:bidi="en-US"/>
              </w:rPr>
            </w:pPr>
            <w:r w:rsidRPr="00100370">
              <w:rPr>
                <w:rFonts w:ascii="Calibri" w:eastAsia="Calibri" w:hAnsi="Calibri" w:cs="Calibri"/>
                <w:lang w:bidi="en-US"/>
              </w:rPr>
              <w:t>Dated:</w:t>
            </w:r>
          </w:p>
        </w:tc>
        <w:tc>
          <w:tcPr>
            <w:tcW w:w="3780" w:type="dxa"/>
          </w:tcPr>
          <w:p w14:paraId="4752EAAD" w14:textId="77777777" w:rsidR="00100370" w:rsidRPr="00100370" w:rsidRDefault="00100370" w:rsidP="00100370">
            <w:pPr>
              <w:widowControl w:val="0"/>
              <w:autoSpaceDE w:val="0"/>
              <w:autoSpaceDN w:val="0"/>
              <w:spacing w:after="0" w:line="268" w:lineRule="exact"/>
              <w:ind w:left="107"/>
              <w:rPr>
                <w:rFonts w:ascii="Calibri" w:eastAsia="Calibri" w:hAnsi="Calibri" w:cs="Calibri"/>
                <w:lang w:bidi="en-US"/>
              </w:rPr>
            </w:pPr>
            <w:r w:rsidRPr="00100370">
              <w:rPr>
                <w:rFonts w:ascii="Calibri" w:eastAsia="Calibri" w:hAnsi="Calibri" w:cs="Calibri"/>
                <w:lang w:bidi="en-US"/>
              </w:rPr>
              <w:t>Attach Addendum</w:t>
            </w:r>
          </w:p>
        </w:tc>
      </w:tr>
      <w:tr w:rsidR="00100370" w:rsidRPr="00100370" w14:paraId="2E8C6858" w14:textId="77777777" w:rsidTr="009A2FFF">
        <w:trPr>
          <w:trHeight w:val="441"/>
        </w:trPr>
        <w:tc>
          <w:tcPr>
            <w:tcW w:w="1704" w:type="dxa"/>
          </w:tcPr>
          <w:p w14:paraId="07E14994" w14:textId="77777777" w:rsidR="00100370" w:rsidRPr="00100370" w:rsidRDefault="00100370" w:rsidP="00100370">
            <w:pPr>
              <w:widowControl w:val="0"/>
              <w:autoSpaceDE w:val="0"/>
              <w:autoSpaceDN w:val="0"/>
              <w:spacing w:after="0" w:line="268" w:lineRule="exact"/>
              <w:ind w:left="107"/>
              <w:rPr>
                <w:rFonts w:ascii="Calibri" w:eastAsia="Calibri" w:hAnsi="Calibri" w:cs="Calibri"/>
                <w:lang w:bidi="en-US"/>
              </w:rPr>
            </w:pPr>
            <w:r w:rsidRPr="00100370">
              <w:rPr>
                <w:rFonts w:ascii="Calibri" w:eastAsia="Calibri" w:hAnsi="Calibri" w:cs="Calibri"/>
                <w:lang w:bidi="en-US"/>
              </w:rPr>
              <w:t>Addendum No</w:t>
            </w:r>
          </w:p>
        </w:tc>
        <w:tc>
          <w:tcPr>
            <w:tcW w:w="907" w:type="dxa"/>
          </w:tcPr>
          <w:p w14:paraId="68D05980" w14:textId="77777777" w:rsidR="00100370" w:rsidRPr="00100370" w:rsidRDefault="00100370" w:rsidP="00100370">
            <w:pPr>
              <w:widowControl w:val="0"/>
              <w:autoSpaceDE w:val="0"/>
              <w:autoSpaceDN w:val="0"/>
              <w:spacing w:after="0" w:line="240" w:lineRule="auto"/>
              <w:rPr>
                <w:rFonts w:ascii="Times New Roman" w:eastAsia="Calibri" w:hAnsi="Calibri" w:cs="Calibri"/>
                <w:lang w:bidi="en-US"/>
              </w:rPr>
            </w:pPr>
          </w:p>
        </w:tc>
        <w:tc>
          <w:tcPr>
            <w:tcW w:w="2969" w:type="dxa"/>
          </w:tcPr>
          <w:p w14:paraId="1C06802F" w14:textId="77777777" w:rsidR="00100370" w:rsidRPr="00100370" w:rsidRDefault="00100370" w:rsidP="00100370">
            <w:pPr>
              <w:widowControl w:val="0"/>
              <w:autoSpaceDE w:val="0"/>
              <w:autoSpaceDN w:val="0"/>
              <w:spacing w:after="0" w:line="268" w:lineRule="exact"/>
              <w:ind w:left="105"/>
              <w:rPr>
                <w:rFonts w:ascii="Calibri" w:eastAsia="Calibri" w:hAnsi="Calibri" w:cs="Calibri"/>
                <w:lang w:bidi="en-US"/>
              </w:rPr>
            </w:pPr>
            <w:r w:rsidRPr="00100370">
              <w:rPr>
                <w:rFonts w:ascii="Calibri" w:eastAsia="Calibri" w:hAnsi="Calibri" w:cs="Calibri"/>
                <w:lang w:bidi="en-US"/>
              </w:rPr>
              <w:t>Dated:</w:t>
            </w:r>
          </w:p>
        </w:tc>
        <w:tc>
          <w:tcPr>
            <w:tcW w:w="3780" w:type="dxa"/>
          </w:tcPr>
          <w:p w14:paraId="40704824" w14:textId="77777777" w:rsidR="00100370" w:rsidRPr="00100370" w:rsidRDefault="00100370" w:rsidP="00100370">
            <w:pPr>
              <w:widowControl w:val="0"/>
              <w:autoSpaceDE w:val="0"/>
              <w:autoSpaceDN w:val="0"/>
              <w:spacing w:after="0" w:line="268" w:lineRule="exact"/>
              <w:ind w:left="107"/>
              <w:rPr>
                <w:rFonts w:ascii="Calibri" w:eastAsia="Calibri" w:hAnsi="Calibri" w:cs="Calibri"/>
                <w:lang w:bidi="en-US"/>
              </w:rPr>
            </w:pPr>
            <w:r w:rsidRPr="00100370">
              <w:rPr>
                <w:rFonts w:ascii="Calibri" w:eastAsia="Calibri" w:hAnsi="Calibri" w:cs="Calibri"/>
                <w:lang w:bidi="en-US"/>
              </w:rPr>
              <w:t>Attach Addendum</w:t>
            </w:r>
          </w:p>
        </w:tc>
      </w:tr>
      <w:tr w:rsidR="00100370" w:rsidRPr="00100370" w14:paraId="0F3CC7CA" w14:textId="77777777" w:rsidTr="009A2FFF">
        <w:trPr>
          <w:trHeight w:val="438"/>
        </w:trPr>
        <w:tc>
          <w:tcPr>
            <w:tcW w:w="1704" w:type="dxa"/>
          </w:tcPr>
          <w:p w14:paraId="5B8BB496" w14:textId="77777777" w:rsidR="00100370" w:rsidRPr="00100370" w:rsidRDefault="00100370" w:rsidP="00100370">
            <w:pPr>
              <w:widowControl w:val="0"/>
              <w:autoSpaceDE w:val="0"/>
              <w:autoSpaceDN w:val="0"/>
              <w:spacing w:after="0" w:line="268" w:lineRule="exact"/>
              <w:ind w:left="107"/>
              <w:rPr>
                <w:rFonts w:ascii="Calibri" w:eastAsia="Calibri" w:hAnsi="Calibri" w:cs="Calibri"/>
                <w:lang w:bidi="en-US"/>
              </w:rPr>
            </w:pPr>
            <w:r w:rsidRPr="00100370">
              <w:rPr>
                <w:rFonts w:ascii="Calibri" w:eastAsia="Calibri" w:hAnsi="Calibri" w:cs="Calibri"/>
                <w:lang w:bidi="en-US"/>
              </w:rPr>
              <w:t>Addendum No</w:t>
            </w:r>
          </w:p>
        </w:tc>
        <w:tc>
          <w:tcPr>
            <w:tcW w:w="907" w:type="dxa"/>
          </w:tcPr>
          <w:p w14:paraId="199BB650" w14:textId="77777777" w:rsidR="00100370" w:rsidRPr="00100370" w:rsidRDefault="00100370" w:rsidP="00100370">
            <w:pPr>
              <w:widowControl w:val="0"/>
              <w:autoSpaceDE w:val="0"/>
              <w:autoSpaceDN w:val="0"/>
              <w:spacing w:after="0" w:line="240" w:lineRule="auto"/>
              <w:rPr>
                <w:rFonts w:ascii="Times New Roman" w:eastAsia="Calibri" w:hAnsi="Calibri" w:cs="Calibri"/>
                <w:lang w:bidi="en-US"/>
              </w:rPr>
            </w:pPr>
          </w:p>
        </w:tc>
        <w:tc>
          <w:tcPr>
            <w:tcW w:w="2969" w:type="dxa"/>
          </w:tcPr>
          <w:p w14:paraId="05ADCA0C" w14:textId="77777777" w:rsidR="00100370" w:rsidRPr="00100370" w:rsidRDefault="00100370" w:rsidP="00100370">
            <w:pPr>
              <w:widowControl w:val="0"/>
              <w:autoSpaceDE w:val="0"/>
              <w:autoSpaceDN w:val="0"/>
              <w:spacing w:after="0" w:line="268" w:lineRule="exact"/>
              <w:ind w:left="105"/>
              <w:rPr>
                <w:rFonts w:ascii="Calibri" w:eastAsia="Calibri" w:hAnsi="Calibri" w:cs="Calibri"/>
                <w:lang w:bidi="en-US"/>
              </w:rPr>
            </w:pPr>
            <w:r w:rsidRPr="00100370">
              <w:rPr>
                <w:rFonts w:ascii="Calibri" w:eastAsia="Calibri" w:hAnsi="Calibri" w:cs="Calibri"/>
                <w:lang w:bidi="en-US"/>
              </w:rPr>
              <w:t>Dated:</w:t>
            </w:r>
          </w:p>
        </w:tc>
        <w:tc>
          <w:tcPr>
            <w:tcW w:w="3780" w:type="dxa"/>
          </w:tcPr>
          <w:p w14:paraId="772CDD90" w14:textId="77777777" w:rsidR="00100370" w:rsidRPr="00100370" w:rsidRDefault="00100370" w:rsidP="00100370">
            <w:pPr>
              <w:widowControl w:val="0"/>
              <w:autoSpaceDE w:val="0"/>
              <w:autoSpaceDN w:val="0"/>
              <w:spacing w:after="0" w:line="268" w:lineRule="exact"/>
              <w:ind w:left="107"/>
              <w:rPr>
                <w:rFonts w:ascii="Calibri" w:eastAsia="Calibri" w:hAnsi="Calibri" w:cs="Calibri"/>
                <w:lang w:bidi="en-US"/>
              </w:rPr>
            </w:pPr>
            <w:r w:rsidRPr="00100370">
              <w:rPr>
                <w:rFonts w:ascii="Calibri" w:eastAsia="Calibri" w:hAnsi="Calibri" w:cs="Calibri"/>
                <w:lang w:bidi="en-US"/>
              </w:rPr>
              <w:t>Attach Addendum</w:t>
            </w:r>
          </w:p>
        </w:tc>
      </w:tr>
      <w:tr w:rsidR="00100370" w:rsidRPr="00100370" w14:paraId="41E304B6" w14:textId="77777777" w:rsidTr="009A2FFF">
        <w:trPr>
          <w:trHeight w:val="350"/>
        </w:trPr>
        <w:tc>
          <w:tcPr>
            <w:tcW w:w="1704" w:type="dxa"/>
          </w:tcPr>
          <w:p w14:paraId="29C94835" w14:textId="77777777" w:rsidR="00100370" w:rsidRPr="00100370" w:rsidRDefault="00100370" w:rsidP="00100370">
            <w:pPr>
              <w:widowControl w:val="0"/>
              <w:autoSpaceDE w:val="0"/>
              <w:autoSpaceDN w:val="0"/>
              <w:spacing w:after="0" w:line="268" w:lineRule="exact"/>
              <w:ind w:left="107"/>
              <w:rPr>
                <w:rFonts w:ascii="Calibri" w:eastAsia="Calibri" w:hAnsi="Calibri" w:cs="Calibri"/>
                <w:lang w:bidi="en-US"/>
              </w:rPr>
            </w:pPr>
            <w:r w:rsidRPr="00100370">
              <w:rPr>
                <w:rFonts w:ascii="Calibri" w:eastAsia="Calibri" w:hAnsi="Calibri" w:cs="Calibri"/>
                <w:lang w:bidi="en-US"/>
              </w:rPr>
              <w:t>Addendum No</w:t>
            </w:r>
          </w:p>
        </w:tc>
        <w:tc>
          <w:tcPr>
            <w:tcW w:w="907" w:type="dxa"/>
          </w:tcPr>
          <w:p w14:paraId="29E3D918" w14:textId="77777777" w:rsidR="00100370" w:rsidRPr="00100370" w:rsidRDefault="00100370" w:rsidP="00100370">
            <w:pPr>
              <w:widowControl w:val="0"/>
              <w:autoSpaceDE w:val="0"/>
              <w:autoSpaceDN w:val="0"/>
              <w:spacing w:after="0" w:line="240" w:lineRule="auto"/>
              <w:rPr>
                <w:rFonts w:ascii="Times New Roman" w:eastAsia="Calibri" w:hAnsi="Calibri" w:cs="Calibri"/>
                <w:lang w:bidi="en-US"/>
              </w:rPr>
            </w:pPr>
          </w:p>
        </w:tc>
        <w:tc>
          <w:tcPr>
            <w:tcW w:w="2969" w:type="dxa"/>
          </w:tcPr>
          <w:p w14:paraId="250C3E45" w14:textId="77777777" w:rsidR="00100370" w:rsidRPr="00100370" w:rsidRDefault="00100370" w:rsidP="00100370">
            <w:pPr>
              <w:widowControl w:val="0"/>
              <w:autoSpaceDE w:val="0"/>
              <w:autoSpaceDN w:val="0"/>
              <w:spacing w:after="0" w:line="268" w:lineRule="exact"/>
              <w:ind w:left="105"/>
              <w:rPr>
                <w:rFonts w:ascii="Calibri" w:eastAsia="Calibri" w:hAnsi="Calibri" w:cs="Calibri"/>
                <w:lang w:bidi="en-US"/>
              </w:rPr>
            </w:pPr>
            <w:r w:rsidRPr="00100370">
              <w:rPr>
                <w:rFonts w:ascii="Calibri" w:eastAsia="Calibri" w:hAnsi="Calibri" w:cs="Calibri"/>
                <w:lang w:bidi="en-US"/>
              </w:rPr>
              <w:t>Dated:</w:t>
            </w:r>
          </w:p>
        </w:tc>
        <w:tc>
          <w:tcPr>
            <w:tcW w:w="3780" w:type="dxa"/>
          </w:tcPr>
          <w:p w14:paraId="61BD9AA8" w14:textId="77777777" w:rsidR="00100370" w:rsidRPr="00100370" w:rsidRDefault="00100370" w:rsidP="00100370">
            <w:pPr>
              <w:widowControl w:val="0"/>
              <w:autoSpaceDE w:val="0"/>
              <w:autoSpaceDN w:val="0"/>
              <w:spacing w:after="0" w:line="268" w:lineRule="exact"/>
              <w:ind w:left="107"/>
              <w:rPr>
                <w:rFonts w:ascii="Calibri" w:eastAsia="Calibri" w:hAnsi="Calibri" w:cs="Calibri"/>
                <w:lang w:bidi="en-US"/>
              </w:rPr>
            </w:pPr>
            <w:r w:rsidRPr="00100370">
              <w:rPr>
                <w:rFonts w:ascii="Calibri" w:eastAsia="Calibri" w:hAnsi="Calibri" w:cs="Calibri"/>
                <w:lang w:bidi="en-US"/>
              </w:rPr>
              <w:t>Attach Addendum</w:t>
            </w:r>
          </w:p>
        </w:tc>
      </w:tr>
      <w:tr w:rsidR="00100370" w:rsidRPr="00100370" w14:paraId="00EF6AAD" w14:textId="77777777" w:rsidTr="009A2FFF">
        <w:trPr>
          <w:trHeight w:val="441"/>
        </w:trPr>
        <w:tc>
          <w:tcPr>
            <w:tcW w:w="1704" w:type="dxa"/>
          </w:tcPr>
          <w:p w14:paraId="3D388040" w14:textId="77777777" w:rsidR="00100370" w:rsidRPr="00100370" w:rsidRDefault="00100370" w:rsidP="00100370">
            <w:pPr>
              <w:widowControl w:val="0"/>
              <w:autoSpaceDE w:val="0"/>
              <w:autoSpaceDN w:val="0"/>
              <w:spacing w:after="0" w:line="268" w:lineRule="exact"/>
              <w:ind w:left="107"/>
              <w:rPr>
                <w:rFonts w:ascii="Calibri" w:eastAsia="Calibri" w:hAnsi="Calibri" w:cs="Calibri"/>
                <w:lang w:bidi="en-US"/>
              </w:rPr>
            </w:pPr>
            <w:r w:rsidRPr="00100370">
              <w:rPr>
                <w:rFonts w:ascii="Calibri" w:eastAsia="Calibri" w:hAnsi="Calibri" w:cs="Calibri"/>
                <w:lang w:bidi="en-US"/>
              </w:rPr>
              <w:t>Addendum No</w:t>
            </w:r>
          </w:p>
        </w:tc>
        <w:tc>
          <w:tcPr>
            <w:tcW w:w="907" w:type="dxa"/>
          </w:tcPr>
          <w:p w14:paraId="3B9CF1B0" w14:textId="77777777" w:rsidR="00100370" w:rsidRPr="00100370" w:rsidRDefault="00100370" w:rsidP="00100370">
            <w:pPr>
              <w:widowControl w:val="0"/>
              <w:autoSpaceDE w:val="0"/>
              <w:autoSpaceDN w:val="0"/>
              <w:spacing w:after="0" w:line="240" w:lineRule="auto"/>
              <w:rPr>
                <w:rFonts w:ascii="Times New Roman" w:eastAsia="Calibri" w:hAnsi="Calibri" w:cs="Calibri"/>
                <w:lang w:bidi="en-US"/>
              </w:rPr>
            </w:pPr>
          </w:p>
        </w:tc>
        <w:tc>
          <w:tcPr>
            <w:tcW w:w="2969" w:type="dxa"/>
          </w:tcPr>
          <w:p w14:paraId="0EF0CFFF" w14:textId="77777777" w:rsidR="00100370" w:rsidRPr="00100370" w:rsidRDefault="00100370" w:rsidP="00100370">
            <w:pPr>
              <w:widowControl w:val="0"/>
              <w:autoSpaceDE w:val="0"/>
              <w:autoSpaceDN w:val="0"/>
              <w:spacing w:after="0" w:line="268" w:lineRule="exact"/>
              <w:ind w:left="105"/>
              <w:rPr>
                <w:rFonts w:ascii="Calibri" w:eastAsia="Calibri" w:hAnsi="Calibri" w:cs="Calibri"/>
                <w:lang w:bidi="en-US"/>
              </w:rPr>
            </w:pPr>
            <w:r w:rsidRPr="00100370">
              <w:rPr>
                <w:rFonts w:ascii="Calibri" w:eastAsia="Calibri" w:hAnsi="Calibri" w:cs="Calibri"/>
                <w:lang w:bidi="en-US"/>
              </w:rPr>
              <w:t>Dated:</w:t>
            </w:r>
          </w:p>
        </w:tc>
        <w:tc>
          <w:tcPr>
            <w:tcW w:w="3780" w:type="dxa"/>
          </w:tcPr>
          <w:p w14:paraId="4768220F" w14:textId="77777777" w:rsidR="00100370" w:rsidRPr="00100370" w:rsidRDefault="00100370" w:rsidP="00100370">
            <w:pPr>
              <w:widowControl w:val="0"/>
              <w:autoSpaceDE w:val="0"/>
              <w:autoSpaceDN w:val="0"/>
              <w:spacing w:after="0" w:line="268" w:lineRule="exact"/>
              <w:ind w:left="107"/>
              <w:rPr>
                <w:rFonts w:ascii="Calibri" w:eastAsia="Calibri" w:hAnsi="Calibri" w:cs="Calibri"/>
                <w:lang w:bidi="en-US"/>
              </w:rPr>
            </w:pPr>
            <w:r w:rsidRPr="00100370">
              <w:rPr>
                <w:rFonts w:ascii="Calibri" w:eastAsia="Calibri" w:hAnsi="Calibri" w:cs="Calibri"/>
                <w:lang w:bidi="en-US"/>
              </w:rPr>
              <w:t>Attach Addendum</w:t>
            </w:r>
          </w:p>
        </w:tc>
      </w:tr>
      <w:tr w:rsidR="00100370" w:rsidRPr="00100370" w14:paraId="0A6BAD96" w14:textId="77777777" w:rsidTr="00100370">
        <w:trPr>
          <w:trHeight w:val="413"/>
        </w:trPr>
        <w:tc>
          <w:tcPr>
            <w:tcW w:w="1704" w:type="dxa"/>
          </w:tcPr>
          <w:p w14:paraId="7BDC1E6C" w14:textId="77777777" w:rsidR="00100370" w:rsidRPr="00100370" w:rsidRDefault="00100370" w:rsidP="00100370">
            <w:pPr>
              <w:widowControl w:val="0"/>
              <w:autoSpaceDE w:val="0"/>
              <w:autoSpaceDN w:val="0"/>
              <w:spacing w:after="0" w:line="268" w:lineRule="exact"/>
              <w:ind w:left="107"/>
              <w:rPr>
                <w:rFonts w:ascii="Calibri" w:eastAsia="Calibri" w:hAnsi="Calibri" w:cs="Calibri"/>
                <w:lang w:bidi="en-US"/>
              </w:rPr>
            </w:pPr>
            <w:r w:rsidRPr="00100370">
              <w:rPr>
                <w:rFonts w:ascii="Calibri" w:eastAsia="Calibri" w:hAnsi="Calibri" w:cs="Calibri"/>
                <w:lang w:bidi="en-US"/>
              </w:rPr>
              <w:t>Addendum No</w:t>
            </w:r>
          </w:p>
        </w:tc>
        <w:tc>
          <w:tcPr>
            <w:tcW w:w="907" w:type="dxa"/>
          </w:tcPr>
          <w:p w14:paraId="4688228D" w14:textId="77777777" w:rsidR="00100370" w:rsidRPr="00100370" w:rsidRDefault="00100370" w:rsidP="00100370">
            <w:pPr>
              <w:widowControl w:val="0"/>
              <w:autoSpaceDE w:val="0"/>
              <w:autoSpaceDN w:val="0"/>
              <w:spacing w:after="0" w:line="240" w:lineRule="auto"/>
              <w:rPr>
                <w:rFonts w:ascii="Times New Roman" w:eastAsia="Calibri" w:hAnsi="Calibri" w:cs="Calibri"/>
                <w:lang w:bidi="en-US"/>
              </w:rPr>
            </w:pPr>
          </w:p>
        </w:tc>
        <w:tc>
          <w:tcPr>
            <w:tcW w:w="2969" w:type="dxa"/>
          </w:tcPr>
          <w:p w14:paraId="6FA25044" w14:textId="77777777" w:rsidR="00100370" w:rsidRPr="00100370" w:rsidRDefault="00100370" w:rsidP="00100370">
            <w:pPr>
              <w:widowControl w:val="0"/>
              <w:autoSpaceDE w:val="0"/>
              <w:autoSpaceDN w:val="0"/>
              <w:spacing w:after="0" w:line="268" w:lineRule="exact"/>
              <w:ind w:left="105"/>
              <w:rPr>
                <w:rFonts w:ascii="Calibri" w:eastAsia="Calibri" w:hAnsi="Calibri" w:cs="Calibri"/>
                <w:lang w:bidi="en-US"/>
              </w:rPr>
            </w:pPr>
            <w:r w:rsidRPr="00100370">
              <w:rPr>
                <w:rFonts w:ascii="Calibri" w:eastAsia="Calibri" w:hAnsi="Calibri" w:cs="Calibri"/>
                <w:lang w:bidi="en-US"/>
              </w:rPr>
              <w:t>Dated:</w:t>
            </w:r>
          </w:p>
        </w:tc>
        <w:tc>
          <w:tcPr>
            <w:tcW w:w="3780" w:type="dxa"/>
          </w:tcPr>
          <w:p w14:paraId="40EE20C3" w14:textId="77777777" w:rsidR="00100370" w:rsidRPr="00100370" w:rsidRDefault="00100370" w:rsidP="00100370">
            <w:pPr>
              <w:widowControl w:val="0"/>
              <w:autoSpaceDE w:val="0"/>
              <w:autoSpaceDN w:val="0"/>
              <w:spacing w:after="0" w:line="268" w:lineRule="exact"/>
              <w:ind w:left="107"/>
              <w:rPr>
                <w:rFonts w:ascii="Calibri" w:eastAsia="Calibri" w:hAnsi="Calibri" w:cs="Calibri"/>
                <w:lang w:bidi="en-US"/>
              </w:rPr>
            </w:pPr>
            <w:r w:rsidRPr="00100370">
              <w:rPr>
                <w:rFonts w:ascii="Calibri" w:eastAsia="Calibri" w:hAnsi="Calibri" w:cs="Calibri"/>
                <w:lang w:bidi="en-US"/>
              </w:rPr>
              <w:t>Attach Addendum</w:t>
            </w:r>
          </w:p>
        </w:tc>
      </w:tr>
    </w:tbl>
    <w:p w14:paraId="5FEF17AD" w14:textId="77777777" w:rsidR="00100370" w:rsidRPr="00100370" w:rsidRDefault="00100370" w:rsidP="00100370">
      <w:pPr>
        <w:ind w:left="720"/>
        <w:contextualSpacing/>
        <w:rPr>
          <w:rFonts w:eastAsiaTheme="minorHAnsi"/>
        </w:rPr>
      </w:pPr>
    </w:p>
    <w:p w14:paraId="726C2CEC" w14:textId="77777777" w:rsidR="00100370" w:rsidRPr="00100370" w:rsidRDefault="00100370" w:rsidP="00100370">
      <w:pPr>
        <w:ind w:left="720"/>
        <w:contextualSpacing/>
        <w:rPr>
          <w:rFonts w:eastAsiaTheme="minorHAnsi"/>
        </w:rPr>
      </w:pPr>
    </w:p>
    <w:p w14:paraId="2052DF1E" w14:textId="77777777" w:rsidR="00EA284D" w:rsidRDefault="00EA284D" w:rsidP="00EA284D">
      <w:pPr>
        <w:ind w:left="720"/>
        <w:contextualSpacing/>
      </w:pPr>
    </w:p>
    <w:p w14:paraId="6F1E4E2C" w14:textId="77777777" w:rsidR="00EA284D" w:rsidRDefault="00EA284D" w:rsidP="00EA284D">
      <w:pPr>
        <w:ind w:left="720"/>
        <w:contextualSpacing/>
      </w:pPr>
    </w:p>
    <w:p w14:paraId="295D222F" w14:textId="77777777" w:rsidR="00EA284D" w:rsidRDefault="00EA284D" w:rsidP="00EA284D">
      <w:pPr>
        <w:ind w:left="720"/>
        <w:contextualSpacing/>
      </w:pPr>
    </w:p>
    <w:p w14:paraId="7E227832" w14:textId="77777777" w:rsidR="00EA284D" w:rsidRDefault="00EA284D" w:rsidP="00EA284D">
      <w:pPr>
        <w:ind w:left="720"/>
        <w:contextualSpacing/>
      </w:pPr>
    </w:p>
    <w:p w14:paraId="7F3C6DA7" w14:textId="77777777" w:rsidR="00EA284D" w:rsidRDefault="00EA284D" w:rsidP="00EA284D">
      <w:pPr>
        <w:ind w:left="720"/>
        <w:contextualSpacing/>
      </w:pPr>
    </w:p>
    <w:p w14:paraId="7096B94F" w14:textId="77777777" w:rsidR="00EA284D" w:rsidRDefault="00EA284D" w:rsidP="00EA284D">
      <w:pPr>
        <w:ind w:left="720"/>
        <w:contextualSpacing/>
      </w:pPr>
    </w:p>
    <w:p w14:paraId="5419AEF1" w14:textId="77777777" w:rsidR="00EA284D" w:rsidRDefault="00EA284D" w:rsidP="00EA284D">
      <w:pPr>
        <w:ind w:left="720"/>
        <w:contextualSpacing/>
      </w:pPr>
    </w:p>
    <w:p w14:paraId="10C1C068" w14:textId="77777777" w:rsidR="00EA284D" w:rsidRDefault="00EA284D" w:rsidP="00EA284D">
      <w:pPr>
        <w:ind w:left="720"/>
        <w:contextualSpacing/>
      </w:pPr>
    </w:p>
    <w:p w14:paraId="1D0418C4" w14:textId="77777777" w:rsidR="00EA284D" w:rsidRDefault="00EA284D" w:rsidP="00EA284D">
      <w:pPr>
        <w:ind w:left="720"/>
        <w:contextualSpacing/>
      </w:pPr>
    </w:p>
    <w:p w14:paraId="72E40F03" w14:textId="77777777" w:rsidR="00EA284D" w:rsidRDefault="00EA284D" w:rsidP="00EA284D">
      <w:pPr>
        <w:ind w:left="720"/>
        <w:contextualSpacing/>
      </w:pPr>
    </w:p>
    <w:p w14:paraId="30C878AB" w14:textId="77777777" w:rsidR="00EA284D" w:rsidRDefault="00EA284D" w:rsidP="00EA284D">
      <w:pPr>
        <w:ind w:left="720"/>
        <w:contextualSpacing/>
      </w:pPr>
    </w:p>
    <w:p w14:paraId="0508B191" w14:textId="77777777" w:rsidR="00EA284D" w:rsidRDefault="00EA284D" w:rsidP="00EA284D">
      <w:pPr>
        <w:ind w:left="720"/>
        <w:contextualSpacing/>
      </w:pPr>
    </w:p>
    <w:p w14:paraId="020F25D5" w14:textId="77777777" w:rsidR="00EA284D" w:rsidRDefault="00EA284D" w:rsidP="00EA284D">
      <w:pPr>
        <w:ind w:left="720"/>
        <w:contextualSpacing/>
      </w:pPr>
    </w:p>
    <w:p w14:paraId="022E692D" w14:textId="172385DE" w:rsidR="00EA284D" w:rsidRDefault="00EA284D" w:rsidP="00EA284D">
      <w:pPr>
        <w:ind w:left="720"/>
        <w:contextualSpacing/>
      </w:pPr>
    </w:p>
    <w:p w14:paraId="48D341EE" w14:textId="6B952EB6" w:rsidR="00A63D7E" w:rsidRDefault="00A63D7E" w:rsidP="00EA284D">
      <w:pPr>
        <w:ind w:left="720"/>
        <w:contextualSpacing/>
      </w:pPr>
    </w:p>
    <w:p w14:paraId="552DE17F" w14:textId="5C3095D5" w:rsidR="00A63D7E" w:rsidRDefault="00A63D7E" w:rsidP="00EA284D">
      <w:pPr>
        <w:ind w:left="720"/>
        <w:contextualSpacing/>
      </w:pPr>
    </w:p>
    <w:p w14:paraId="4EF0FE45" w14:textId="0E577A81" w:rsidR="00A63D7E" w:rsidRDefault="00A63D7E" w:rsidP="00EA284D">
      <w:pPr>
        <w:ind w:left="720"/>
        <w:contextualSpacing/>
      </w:pPr>
    </w:p>
    <w:p w14:paraId="4D036DBF" w14:textId="17960BC9" w:rsidR="00A63D7E" w:rsidRDefault="00A63D7E" w:rsidP="00EA284D">
      <w:pPr>
        <w:ind w:left="720"/>
        <w:contextualSpacing/>
      </w:pPr>
    </w:p>
    <w:p w14:paraId="724ED7DD" w14:textId="55BC1BD1" w:rsidR="00A63D7E" w:rsidRDefault="00A63D7E" w:rsidP="00EA284D">
      <w:pPr>
        <w:ind w:left="720"/>
        <w:contextualSpacing/>
      </w:pPr>
    </w:p>
    <w:p w14:paraId="2C83F55F" w14:textId="5D690C2F" w:rsidR="00A63D7E" w:rsidRDefault="00A63D7E" w:rsidP="00EA284D">
      <w:pPr>
        <w:ind w:left="720"/>
        <w:contextualSpacing/>
      </w:pPr>
    </w:p>
    <w:p w14:paraId="22055CA4" w14:textId="42BFB2D4" w:rsidR="00A63D7E" w:rsidRDefault="00A63D7E" w:rsidP="00EA284D">
      <w:pPr>
        <w:ind w:left="720"/>
        <w:contextualSpacing/>
      </w:pPr>
    </w:p>
    <w:p w14:paraId="0A054F91" w14:textId="18E5CA6F" w:rsidR="00630AD2" w:rsidRDefault="00630AD2" w:rsidP="00100370">
      <w:pPr>
        <w:contextualSpacing/>
        <w:rPr>
          <w:b/>
          <w:bCs/>
        </w:rPr>
      </w:pPr>
    </w:p>
    <w:p w14:paraId="4293B2B4" w14:textId="373B8DF1" w:rsidR="000372EB" w:rsidRDefault="000372EB" w:rsidP="00100370">
      <w:pPr>
        <w:contextualSpacing/>
        <w:rPr>
          <w:b/>
          <w:bCs/>
        </w:rPr>
      </w:pPr>
    </w:p>
    <w:p w14:paraId="02C11545" w14:textId="4459ACD1" w:rsidR="000372EB" w:rsidRDefault="000372EB" w:rsidP="00100370">
      <w:pPr>
        <w:contextualSpacing/>
        <w:rPr>
          <w:b/>
          <w:bCs/>
        </w:rPr>
      </w:pPr>
    </w:p>
    <w:p w14:paraId="3F47A2F9" w14:textId="77777777" w:rsidR="000372EB" w:rsidRDefault="000372EB" w:rsidP="00100370">
      <w:pPr>
        <w:contextualSpacing/>
        <w:rPr>
          <w:b/>
          <w:bCs/>
        </w:rPr>
      </w:pPr>
    </w:p>
    <w:p w14:paraId="178C5B5D" w14:textId="77777777" w:rsidR="00630AD2" w:rsidRPr="00170210" w:rsidRDefault="00630AD2" w:rsidP="00100370">
      <w:pPr>
        <w:contextualSpacing/>
        <w:rPr>
          <w:b/>
          <w:bCs/>
        </w:rPr>
      </w:pPr>
    </w:p>
    <w:p w14:paraId="179C2A6A" w14:textId="2FD142C3" w:rsidR="00100370" w:rsidRPr="00100370" w:rsidRDefault="00100370" w:rsidP="00100370">
      <w:pPr>
        <w:jc w:val="center"/>
        <w:rPr>
          <w:rFonts w:eastAsiaTheme="minorHAnsi"/>
          <w:b/>
          <w:bCs/>
        </w:rPr>
      </w:pPr>
      <w:bookmarkStart w:id="77" w:name="_Toc180508512"/>
      <w:r w:rsidRPr="00100370">
        <w:rPr>
          <w:rFonts w:eastAsiaTheme="minorHAnsi"/>
          <w:b/>
          <w:bCs/>
        </w:rPr>
        <w:t>SCHEDULE B</w:t>
      </w:r>
      <w:r w:rsidR="00BE47D8">
        <w:rPr>
          <w:rFonts w:eastAsiaTheme="minorHAnsi"/>
          <w:b/>
          <w:bCs/>
        </w:rPr>
        <w:t xml:space="preserve"> - </w:t>
      </w:r>
      <w:r w:rsidRPr="00100370">
        <w:rPr>
          <w:rFonts w:eastAsiaTheme="minorHAnsi"/>
          <w:b/>
          <w:bCs/>
        </w:rPr>
        <w:t>INSURANCE REQUIREMENTS ACKNOWLEDGEMENT</w:t>
      </w:r>
    </w:p>
    <w:p w14:paraId="5D13E086" w14:textId="77777777" w:rsidR="00100370" w:rsidRPr="00100370" w:rsidRDefault="00100370" w:rsidP="00100370">
      <w:pPr>
        <w:rPr>
          <w:rFonts w:eastAsiaTheme="minorHAnsi"/>
        </w:rPr>
      </w:pPr>
      <w:r w:rsidRPr="00100370">
        <w:rPr>
          <w:rFonts w:eastAsiaTheme="minorHAnsi"/>
        </w:rPr>
        <w:t>You must submit an insurance certificate (informational only) with your bid response.</w:t>
      </w:r>
    </w:p>
    <w:tbl>
      <w:tblPr>
        <w:tblStyle w:val="TableGrid4"/>
        <w:tblW w:w="0" w:type="auto"/>
        <w:tblLook w:val="04A0" w:firstRow="1" w:lastRow="0" w:firstColumn="1" w:lastColumn="0" w:noHBand="0" w:noVBand="1"/>
      </w:tblPr>
      <w:tblGrid>
        <w:gridCol w:w="1885"/>
        <w:gridCol w:w="7465"/>
      </w:tblGrid>
      <w:tr w:rsidR="00100370" w:rsidRPr="00100370" w14:paraId="74FD0AA2" w14:textId="77777777" w:rsidTr="009A2FFF">
        <w:trPr>
          <w:trHeight w:val="377"/>
        </w:trPr>
        <w:tc>
          <w:tcPr>
            <w:tcW w:w="1885" w:type="dxa"/>
          </w:tcPr>
          <w:p w14:paraId="5E996179" w14:textId="77777777" w:rsidR="00100370" w:rsidRPr="00100370" w:rsidRDefault="00100370" w:rsidP="00100370">
            <w:pPr>
              <w:rPr>
                <w:rFonts w:ascii="Times New Roman" w:eastAsia="Times New Roman" w:hAnsi="Times New Roman" w:cs="Times New Roman"/>
                <w:b/>
                <w:sz w:val="24"/>
                <w:szCs w:val="24"/>
              </w:rPr>
            </w:pPr>
            <w:bookmarkStart w:id="78" w:name="_Hlk197431012"/>
            <w:r w:rsidRPr="00100370">
              <w:rPr>
                <w:rFonts w:ascii="Calibri" w:eastAsia="Calibri" w:hAnsi="Calibri" w:cs="Calibri"/>
                <w:b/>
                <w:sz w:val="24"/>
                <w:szCs w:val="24"/>
                <w:lang w:bidi="en-US"/>
              </w:rPr>
              <w:t>Bidder Name:</w:t>
            </w:r>
          </w:p>
        </w:tc>
        <w:tc>
          <w:tcPr>
            <w:tcW w:w="7465" w:type="dxa"/>
          </w:tcPr>
          <w:p w14:paraId="3D3D5545" w14:textId="77777777" w:rsidR="00100370" w:rsidRPr="00100370" w:rsidRDefault="00100370" w:rsidP="00100370">
            <w:pPr>
              <w:rPr>
                <w:rFonts w:ascii="Times New Roman" w:eastAsia="Times New Roman" w:hAnsi="Times New Roman" w:cs="Times New Roman"/>
                <w:b/>
                <w:sz w:val="24"/>
                <w:szCs w:val="24"/>
              </w:rPr>
            </w:pPr>
          </w:p>
        </w:tc>
      </w:tr>
      <w:bookmarkEnd w:id="78"/>
    </w:tbl>
    <w:p w14:paraId="2A8DEF80" w14:textId="77777777" w:rsidR="00100370" w:rsidRPr="00100370" w:rsidRDefault="00100370" w:rsidP="00100370">
      <w:pPr>
        <w:ind w:left="720"/>
        <w:contextualSpacing/>
        <w:rPr>
          <w:rFonts w:eastAsiaTheme="minorHAnsi"/>
          <w:b/>
          <w:bCs/>
        </w:rPr>
      </w:pPr>
    </w:p>
    <w:p w14:paraId="2229C4B6" w14:textId="77777777" w:rsidR="00100370" w:rsidRPr="00100370" w:rsidRDefault="00100370" w:rsidP="00100370">
      <w:pPr>
        <w:ind w:left="720"/>
        <w:contextualSpacing/>
        <w:jc w:val="both"/>
        <w:rPr>
          <w:rFonts w:eastAsiaTheme="minorHAnsi"/>
        </w:rPr>
      </w:pPr>
      <w:r w:rsidRPr="00100370">
        <w:rPr>
          <w:rFonts w:eastAsiaTheme="minorHAnsi"/>
        </w:rPr>
        <w:t>The Bidder at its sole expense, shall cause to be issued and maintained in full effect for the term of this agreement, insurance as set forth hereunder:</w:t>
      </w:r>
    </w:p>
    <w:p w14:paraId="376C5156" w14:textId="77777777" w:rsidR="00100370" w:rsidRPr="00100370" w:rsidRDefault="00100370" w:rsidP="00100370">
      <w:pPr>
        <w:ind w:firstLine="720"/>
        <w:contextualSpacing/>
        <w:jc w:val="both"/>
        <w:rPr>
          <w:rFonts w:eastAsiaTheme="minorHAnsi"/>
        </w:rPr>
      </w:pPr>
      <w:r w:rsidRPr="00100370">
        <w:rPr>
          <w:rFonts w:eastAsiaTheme="minorHAnsi" w:cstheme="minorHAnsi"/>
        </w:rPr>
        <w:t>Workers’ Comp:</w:t>
      </w:r>
      <w:r w:rsidRPr="00100370">
        <w:rPr>
          <w:rFonts w:eastAsiaTheme="minorHAnsi" w:cstheme="minorHAnsi"/>
        </w:rPr>
        <w:tab/>
      </w:r>
      <w:r w:rsidRPr="00100370">
        <w:rPr>
          <w:rFonts w:eastAsiaTheme="minorHAnsi" w:cstheme="minorHAnsi"/>
        </w:rPr>
        <w:tab/>
      </w:r>
      <w:r w:rsidRPr="00100370">
        <w:rPr>
          <w:rFonts w:eastAsiaTheme="minorHAnsi" w:cstheme="minorHAnsi"/>
        </w:rPr>
        <w:tab/>
        <w:t>Statutory Limits &amp; EL $1,000,000</w:t>
      </w:r>
    </w:p>
    <w:p w14:paraId="51791434" w14:textId="77777777" w:rsidR="00100370" w:rsidRPr="00100370" w:rsidRDefault="00100370" w:rsidP="00100370">
      <w:pPr>
        <w:ind w:firstLine="720"/>
        <w:contextualSpacing/>
        <w:jc w:val="both"/>
        <w:rPr>
          <w:rFonts w:eastAsiaTheme="minorHAnsi" w:cstheme="minorHAnsi"/>
        </w:rPr>
      </w:pPr>
      <w:r w:rsidRPr="00100370">
        <w:rPr>
          <w:rFonts w:eastAsiaTheme="minorHAnsi" w:cstheme="minorHAnsi"/>
        </w:rPr>
        <w:t xml:space="preserve">Commercial General Liability: </w:t>
      </w:r>
      <w:r w:rsidRPr="00100370">
        <w:rPr>
          <w:rFonts w:eastAsiaTheme="minorHAnsi" w:cstheme="minorHAnsi"/>
        </w:rPr>
        <w:tab/>
      </w:r>
      <w:r w:rsidRPr="00100370">
        <w:rPr>
          <w:rFonts w:eastAsiaTheme="minorHAnsi" w:cstheme="minorHAnsi"/>
        </w:rPr>
        <w:tab/>
        <w:t>$1,000,000 per occurrence, $2,000,000 aggregate</w:t>
      </w:r>
    </w:p>
    <w:p w14:paraId="2D08DF11" w14:textId="77777777" w:rsidR="00100370" w:rsidRPr="00100370" w:rsidRDefault="00100370" w:rsidP="00100370">
      <w:pPr>
        <w:ind w:firstLine="720"/>
        <w:contextualSpacing/>
        <w:jc w:val="both"/>
        <w:rPr>
          <w:rFonts w:eastAsiaTheme="minorHAnsi" w:cstheme="minorHAnsi"/>
        </w:rPr>
      </w:pPr>
      <w:r w:rsidRPr="00100370">
        <w:rPr>
          <w:rFonts w:eastAsiaTheme="minorHAnsi" w:cstheme="minorHAnsi"/>
        </w:rPr>
        <w:t>Professional Liability</w:t>
      </w:r>
      <w:r w:rsidRPr="00100370">
        <w:rPr>
          <w:rFonts w:eastAsiaTheme="minorHAnsi" w:cstheme="minorHAnsi"/>
        </w:rPr>
        <w:tab/>
      </w:r>
      <w:r w:rsidRPr="00100370">
        <w:rPr>
          <w:rFonts w:eastAsiaTheme="minorHAnsi" w:cstheme="minorHAnsi"/>
        </w:rPr>
        <w:tab/>
      </w:r>
      <w:r w:rsidRPr="00100370">
        <w:rPr>
          <w:rFonts w:eastAsiaTheme="minorHAnsi" w:cstheme="minorHAnsi"/>
        </w:rPr>
        <w:tab/>
        <w:t>$5,000,000 per occurrence, $5,000,000 aggregate</w:t>
      </w:r>
    </w:p>
    <w:p w14:paraId="4862504A" w14:textId="77777777" w:rsidR="00100370" w:rsidRPr="00100370" w:rsidRDefault="00100370" w:rsidP="00100370">
      <w:pPr>
        <w:ind w:firstLine="720"/>
        <w:contextualSpacing/>
        <w:jc w:val="both"/>
        <w:rPr>
          <w:rFonts w:eastAsiaTheme="minorHAnsi" w:cstheme="minorHAnsi"/>
        </w:rPr>
      </w:pPr>
      <w:r w:rsidRPr="00100370">
        <w:rPr>
          <w:rFonts w:eastAsiaTheme="minorHAnsi" w:cstheme="minorHAnsi"/>
        </w:rPr>
        <w:t>Cyber Risk Liability</w:t>
      </w:r>
      <w:r w:rsidRPr="00100370">
        <w:rPr>
          <w:rFonts w:eastAsiaTheme="minorHAnsi" w:cstheme="minorHAnsi"/>
        </w:rPr>
        <w:tab/>
      </w:r>
      <w:r w:rsidRPr="00100370">
        <w:rPr>
          <w:rFonts w:eastAsiaTheme="minorHAnsi" w:cstheme="minorHAnsi"/>
        </w:rPr>
        <w:tab/>
      </w:r>
      <w:r w:rsidRPr="00100370">
        <w:rPr>
          <w:rFonts w:eastAsiaTheme="minorHAnsi" w:cstheme="minorHAnsi"/>
        </w:rPr>
        <w:tab/>
        <w:t>$5,000,000 per occurrence, $5,000,000 aggregate</w:t>
      </w:r>
    </w:p>
    <w:p w14:paraId="7EAEFACD" w14:textId="77777777" w:rsidR="00100370" w:rsidRPr="00100370" w:rsidRDefault="00100370" w:rsidP="00100370">
      <w:pPr>
        <w:ind w:firstLine="720"/>
        <w:contextualSpacing/>
        <w:jc w:val="both"/>
        <w:rPr>
          <w:rFonts w:eastAsiaTheme="minorHAnsi" w:cstheme="minorHAnsi"/>
        </w:rPr>
      </w:pPr>
      <w:r w:rsidRPr="00100370">
        <w:rPr>
          <w:rFonts w:eastAsiaTheme="minorHAnsi" w:cstheme="minorHAnsi"/>
        </w:rPr>
        <w:t xml:space="preserve">Auto Liability: </w:t>
      </w:r>
      <w:r w:rsidRPr="00100370">
        <w:rPr>
          <w:rFonts w:eastAsiaTheme="minorHAnsi" w:cstheme="minorHAnsi"/>
        </w:rPr>
        <w:tab/>
      </w:r>
      <w:r w:rsidRPr="00100370">
        <w:rPr>
          <w:rFonts w:eastAsiaTheme="minorHAnsi" w:cstheme="minorHAnsi"/>
        </w:rPr>
        <w:tab/>
      </w:r>
      <w:r w:rsidRPr="00100370">
        <w:rPr>
          <w:rFonts w:eastAsiaTheme="minorHAnsi" w:cstheme="minorHAnsi"/>
        </w:rPr>
        <w:tab/>
      </w:r>
      <w:r w:rsidRPr="00100370">
        <w:rPr>
          <w:rFonts w:eastAsiaTheme="minorHAnsi" w:cstheme="minorHAnsi"/>
        </w:rPr>
        <w:tab/>
        <w:t>$1,000,000</w:t>
      </w:r>
    </w:p>
    <w:p w14:paraId="19D87519" w14:textId="77777777" w:rsidR="00100370" w:rsidRPr="00100370" w:rsidRDefault="00100370" w:rsidP="00100370">
      <w:pPr>
        <w:spacing w:after="0"/>
        <w:ind w:firstLine="720"/>
        <w:contextualSpacing/>
        <w:jc w:val="both"/>
        <w:rPr>
          <w:rFonts w:eastAsiaTheme="minorHAnsi" w:cstheme="minorHAnsi"/>
        </w:rPr>
      </w:pPr>
      <w:r w:rsidRPr="00100370">
        <w:rPr>
          <w:rFonts w:eastAsiaTheme="minorHAnsi" w:cstheme="minorHAnsi"/>
        </w:rPr>
        <w:t>Excess (Umbrella):</w:t>
      </w:r>
      <w:r w:rsidRPr="00100370">
        <w:rPr>
          <w:rFonts w:eastAsiaTheme="minorHAnsi" w:cstheme="minorHAnsi"/>
        </w:rPr>
        <w:tab/>
      </w:r>
      <w:r w:rsidRPr="00100370">
        <w:rPr>
          <w:rFonts w:eastAsiaTheme="minorHAnsi" w:cstheme="minorHAnsi"/>
        </w:rPr>
        <w:tab/>
      </w:r>
      <w:r w:rsidRPr="00100370">
        <w:rPr>
          <w:rFonts w:eastAsiaTheme="minorHAnsi" w:cstheme="minorHAnsi"/>
        </w:rPr>
        <w:tab/>
        <w:t>$5,000,000 per occurrence</w:t>
      </w:r>
    </w:p>
    <w:p w14:paraId="201105D8" w14:textId="77777777" w:rsidR="00100370" w:rsidRPr="00100370" w:rsidRDefault="00100370" w:rsidP="00100370">
      <w:pPr>
        <w:spacing w:after="0"/>
        <w:ind w:firstLine="720"/>
        <w:contextualSpacing/>
        <w:jc w:val="both"/>
        <w:rPr>
          <w:rFonts w:eastAsiaTheme="minorHAnsi" w:cstheme="minorHAnsi"/>
        </w:rPr>
      </w:pPr>
    </w:p>
    <w:p w14:paraId="4819E711" w14:textId="77777777" w:rsidR="00100370" w:rsidRPr="00100370" w:rsidRDefault="00100370" w:rsidP="00100370">
      <w:pPr>
        <w:spacing w:after="0"/>
        <w:ind w:left="720"/>
        <w:contextualSpacing/>
        <w:jc w:val="both"/>
        <w:rPr>
          <w:rFonts w:eastAsiaTheme="minorHAnsi"/>
        </w:rPr>
      </w:pPr>
      <w:r w:rsidRPr="00100370">
        <w:rPr>
          <w:rFonts w:eastAsiaTheme="minorHAnsi"/>
        </w:rPr>
        <w:t>Respondents must provide an insurance certificate as part of their proposal submittal showing evidence of insurance.  If you cannot currently meet the requirements proposals must include a statement agreeing to meet these requirements at no additional cost by the time of contract signing.  Failure to meet this requirement in your RFP response may eliminate your company’s proposal.</w:t>
      </w:r>
    </w:p>
    <w:p w14:paraId="24C2487A" w14:textId="77777777" w:rsidR="00100370" w:rsidRPr="00100370" w:rsidRDefault="00100370" w:rsidP="00100370">
      <w:pPr>
        <w:ind w:left="720"/>
        <w:contextualSpacing/>
        <w:jc w:val="both"/>
        <w:rPr>
          <w:rFonts w:eastAsiaTheme="minorHAnsi"/>
        </w:rPr>
      </w:pPr>
    </w:p>
    <w:p w14:paraId="4C6326DE" w14:textId="77777777" w:rsidR="00100370" w:rsidRPr="00100370" w:rsidRDefault="00100370" w:rsidP="00687951">
      <w:pPr>
        <w:numPr>
          <w:ilvl w:val="0"/>
          <w:numId w:val="1"/>
        </w:numPr>
        <w:contextualSpacing/>
        <w:jc w:val="both"/>
        <w:rPr>
          <w:rFonts w:eastAsiaTheme="minorHAnsi"/>
        </w:rPr>
      </w:pPr>
      <w:r w:rsidRPr="00100370">
        <w:rPr>
          <w:rFonts w:eastAsiaTheme="minorHAnsi"/>
        </w:rPr>
        <w:t>Oakland University and its Board of Trustees must be listed as an “Additional Insured” on the Certificate of Insurance.</w:t>
      </w:r>
    </w:p>
    <w:p w14:paraId="12D6F57B" w14:textId="77777777" w:rsidR="00100370" w:rsidRPr="00100370" w:rsidRDefault="00100370" w:rsidP="00687951">
      <w:pPr>
        <w:numPr>
          <w:ilvl w:val="0"/>
          <w:numId w:val="1"/>
        </w:numPr>
        <w:contextualSpacing/>
        <w:jc w:val="both"/>
        <w:rPr>
          <w:rFonts w:eastAsiaTheme="minorHAnsi"/>
        </w:rPr>
      </w:pPr>
      <w:r w:rsidRPr="00100370">
        <w:rPr>
          <w:rFonts w:eastAsiaTheme="minorHAnsi"/>
        </w:rPr>
        <w:t>Supplier must provide an insurance certificate before commencing service delivery, must keep the certificate up-to-date, and must forward copies of all revised certificates of insurance to the Risk Management Department at Oakland University within thirty (30) days of the change.</w:t>
      </w:r>
    </w:p>
    <w:p w14:paraId="5B943990" w14:textId="77777777" w:rsidR="00100370" w:rsidRPr="00100370" w:rsidRDefault="00100370" w:rsidP="00687951">
      <w:pPr>
        <w:numPr>
          <w:ilvl w:val="0"/>
          <w:numId w:val="1"/>
        </w:numPr>
        <w:contextualSpacing/>
        <w:jc w:val="both"/>
        <w:rPr>
          <w:rFonts w:eastAsiaTheme="minorHAnsi"/>
        </w:rPr>
      </w:pPr>
      <w:r w:rsidRPr="00100370">
        <w:rPr>
          <w:rFonts w:eastAsiaTheme="minorHAnsi"/>
        </w:rPr>
        <w:t>Notice of cancellation must be submitted thirty (30) days prior to the termination of the insurance coverage.</w:t>
      </w:r>
    </w:p>
    <w:p w14:paraId="607126E5" w14:textId="77777777" w:rsidR="00100370" w:rsidRPr="00100370" w:rsidRDefault="00100370" w:rsidP="00687951">
      <w:pPr>
        <w:numPr>
          <w:ilvl w:val="0"/>
          <w:numId w:val="1"/>
        </w:numPr>
        <w:contextualSpacing/>
        <w:jc w:val="both"/>
        <w:rPr>
          <w:rFonts w:eastAsiaTheme="minorHAnsi"/>
        </w:rPr>
      </w:pPr>
      <w:r w:rsidRPr="00100370">
        <w:rPr>
          <w:rFonts w:eastAsiaTheme="minorHAnsi"/>
        </w:rPr>
        <w:t>Awarded Supplier shall notify the University of any Accidents and/or claims, including without limitation accidents or claims involving bodily injury, death or property damage, arising on or within the Licensed Premises. Such notice shall be provided in writing as soon as practicable, however in any event within five days of Awarded Supplier’s receipt of notice of the accident or claim.</w:t>
      </w:r>
    </w:p>
    <w:p w14:paraId="6FEE1A5F" w14:textId="77777777" w:rsidR="00100370" w:rsidRPr="00100370" w:rsidRDefault="00100370" w:rsidP="00687951">
      <w:pPr>
        <w:numPr>
          <w:ilvl w:val="0"/>
          <w:numId w:val="1"/>
        </w:numPr>
        <w:contextualSpacing/>
        <w:jc w:val="both"/>
        <w:rPr>
          <w:rFonts w:eastAsiaTheme="minorHAnsi"/>
        </w:rPr>
      </w:pPr>
      <w:r w:rsidRPr="00100370">
        <w:rPr>
          <w:rFonts w:eastAsiaTheme="minorHAnsi"/>
        </w:rPr>
        <w:t>Required insurance coverage and any self-insured retention may be required to be modified by the University if, in the sole judgment of the University, the levels of risk associated with Awarded Supplier’s operations require modification of such coverage.</w:t>
      </w:r>
    </w:p>
    <w:p w14:paraId="1C76A008" w14:textId="77777777" w:rsidR="00100370" w:rsidRPr="00100370" w:rsidRDefault="00100370" w:rsidP="00687951">
      <w:pPr>
        <w:numPr>
          <w:ilvl w:val="0"/>
          <w:numId w:val="1"/>
        </w:numPr>
        <w:contextualSpacing/>
        <w:jc w:val="both"/>
        <w:rPr>
          <w:rFonts w:eastAsiaTheme="minorHAnsi"/>
        </w:rPr>
      </w:pPr>
      <w:r w:rsidRPr="00100370">
        <w:rPr>
          <w:rFonts w:eastAsiaTheme="minorHAnsi"/>
        </w:rPr>
        <w:t>Failure of the Awarded Supplier to obtain and maintain appropriate insurance as specified by the University, without gap, may be deemed a material breach of this license and at the sole discretion of the University may be cause for contract termination.</w:t>
      </w:r>
    </w:p>
    <w:p w14:paraId="0DE60D94" w14:textId="77777777" w:rsidR="00100370" w:rsidRPr="00100370" w:rsidRDefault="00100370" w:rsidP="00100370">
      <w:pPr>
        <w:ind w:left="720"/>
        <w:contextualSpacing/>
        <w:jc w:val="both"/>
        <w:rPr>
          <w:rFonts w:eastAsiaTheme="minorHAnsi"/>
        </w:rPr>
      </w:pPr>
    </w:p>
    <w:p w14:paraId="4DA3A2DC" w14:textId="6C02F1DD" w:rsidR="00100370" w:rsidRPr="00100370" w:rsidRDefault="00100370" w:rsidP="00100370">
      <w:pPr>
        <w:spacing w:after="0"/>
        <w:ind w:left="720"/>
        <w:contextualSpacing/>
        <w:jc w:val="both"/>
        <w:rPr>
          <w:rFonts w:eastAsiaTheme="minorHAnsi"/>
        </w:rPr>
        <w:sectPr w:rsidR="00100370" w:rsidRPr="00100370" w:rsidSect="00D603A4">
          <w:headerReference w:type="default" r:id="rId14"/>
          <w:footerReference w:type="default" r:id="rId15"/>
          <w:headerReference w:type="first" r:id="rId16"/>
          <w:footerReference w:type="first" r:id="rId17"/>
          <w:pgSz w:w="12240" w:h="15840"/>
          <w:pgMar w:top="1440" w:right="1440" w:bottom="1350" w:left="1440" w:header="720" w:footer="720" w:gutter="0"/>
          <w:cols w:space="720"/>
          <w:titlePg/>
          <w:docGrid w:linePitch="360"/>
        </w:sectPr>
      </w:pPr>
      <w:r w:rsidRPr="00100370">
        <w:rPr>
          <w:rFonts w:eastAsiaTheme="minorHAnsi"/>
          <w:bCs/>
        </w:rPr>
        <w:lastRenderedPageBreak/>
        <w:t>Exceptions</w:t>
      </w:r>
      <w:r w:rsidRPr="00100370">
        <w:rPr>
          <w:rFonts w:eastAsiaTheme="minorHAnsi"/>
        </w:rPr>
        <w:t xml:space="preserve"> to the above insurance requirements are to be approved, in writing, by the Office of Risk Management.  Exceptions are determined by the type and nature of the contract and the individual contractor. </w:t>
      </w:r>
      <w:r w:rsidRPr="00100370">
        <w:rPr>
          <w:rFonts w:eastAsiaTheme="minorHAnsi"/>
          <w:b/>
          <w:bCs/>
        </w:rPr>
        <w:t>Additional Coverage maybe required dependent upon job type</w:t>
      </w:r>
      <w:r w:rsidR="00C53382">
        <w:rPr>
          <w:rFonts w:eastAsiaTheme="minorHAnsi"/>
          <w:b/>
          <w:bCs/>
        </w:rPr>
        <w:t xml:space="preserve"> (see below)</w:t>
      </w:r>
      <w:r w:rsidRPr="00100370">
        <w:rPr>
          <w:rFonts w:eastAsiaTheme="minorHAnsi"/>
        </w:rPr>
        <w:t xml:space="preserve">. </w:t>
      </w:r>
      <w:r w:rsidR="00194505" w:rsidRPr="00100370">
        <w:rPr>
          <w:rFonts w:eastAsiaTheme="minorHAnsi"/>
        </w:rPr>
        <w:t>Attach copy</w:t>
      </w:r>
      <w:r w:rsidRPr="00100370">
        <w:rPr>
          <w:rFonts w:eastAsiaTheme="minorHAnsi"/>
        </w:rPr>
        <w:t xml:space="preserve"> as Evidenc</w:t>
      </w:r>
      <w:r w:rsidR="000C67C2">
        <w:rPr>
          <w:rFonts w:eastAsiaTheme="minorHAnsi"/>
        </w:rPr>
        <w:t>e</w:t>
      </w:r>
    </w:p>
    <w:bookmarkEnd w:id="77"/>
    <w:p w14:paraId="00783090" w14:textId="799EDDF8" w:rsidR="00100370" w:rsidRPr="00100370" w:rsidRDefault="00100370" w:rsidP="00100370">
      <w:pPr>
        <w:jc w:val="center"/>
        <w:rPr>
          <w:rFonts w:ascii="Calibri" w:eastAsia="Calibri" w:hAnsi="Calibri" w:cs="Calibri"/>
          <w:b/>
          <w:bCs/>
        </w:rPr>
      </w:pPr>
      <w:r w:rsidRPr="00100370">
        <w:rPr>
          <w:rFonts w:ascii="Calibri" w:eastAsia="Calibri" w:hAnsi="Calibri" w:cs="Calibri"/>
          <w:b/>
          <w:bCs/>
        </w:rPr>
        <w:lastRenderedPageBreak/>
        <w:t>SCHEDULE C-</w:t>
      </w:r>
      <w:r w:rsidR="00BE47D8">
        <w:rPr>
          <w:rFonts w:ascii="Calibri" w:eastAsia="Calibri" w:hAnsi="Calibri" w:cs="Calibri"/>
          <w:b/>
          <w:bCs/>
        </w:rPr>
        <w:t xml:space="preserve"> </w:t>
      </w:r>
      <w:r w:rsidRPr="00100370">
        <w:rPr>
          <w:rFonts w:ascii="Calibri" w:eastAsia="Calibri" w:hAnsi="Calibri" w:cs="Calibri"/>
          <w:b/>
          <w:bCs/>
        </w:rPr>
        <w:t>COSTS</w:t>
      </w:r>
      <w:r w:rsidR="00BE47D8">
        <w:rPr>
          <w:rFonts w:ascii="Calibri" w:eastAsia="Calibri" w:hAnsi="Calibri" w:cs="Calibri"/>
          <w:b/>
          <w:bCs/>
        </w:rPr>
        <w:t xml:space="preserve"> TERMS</w:t>
      </w:r>
      <w:r w:rsidR="001C1247">
        <w:rPr>
          <w:rFonts w:ascii="Calibri" w:eastAsia="Calibri" w:hAnsi="Calibri" w:cs="Calibri"/>
          <w:b/>
          <w:bCs/>
        </w:rPr>
        <w:t xml:space="preserve"> </w:t>
      </w:r>
    </w:p>
    <w:tbl>
      <w:tblPr>
        <w:tblW w:w="9150" w:type="dxa"/>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05"/>
        <w:gridCol w:w="7645"/>
      </w:tblGrid>
      <w:tr w:rsidR="00100370" w:rsidRPr="00100370" w14:paraId="1DCC1F49" w14:textId="77777777" w:rsidTr="009A2FFF">
        <w:trPr>
          <w:trHeight w:val="359"/>
        </w:trPr>
        <w:tc>
          <w:tcPr>
            <w:tcW w:w="1505" w:type="dxa"/>
          </w:tcPr>
          <w:p w14:paraId="1DEBAD4D" w14:textId="77777777" w:rsidR="00100370" w:rsidRPr="00100370" w:rsidRDefault="00100370" w:rsidP="0010037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100370">
              <w:rPr>
                <w:rFonts w:ascii="Times New Roman" w:eastAsia="Times New Roman" w:hAnsi="Times New Roman" w:cs="Times New Roman"/>
                <w:color w:val="000000"/>
                <w:sz w:val="20"/>
                <w:szCs w:val="20"/>
              </w:rPr>
              <w:t>Bidder Name:</w:t>
            </w:r>
          </w:p>
        </w:tc>
        <w:tc>
          <w:tcPr>
            <w:tcW w:w="7645" w:type="dxa"/>
          </w:tcPr>
          <w:p w14:paraId="75642429" w14:textId="77777777" w:rsidR="00100370" w:rsidRPr="00100370" w:rsidRDefault="00100370" w:rsidP="0010037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r>
    </w:tbl>
    <w:p w14:paraId="3AD9026B" w14:textId="77777777" w:rsidR="00100370" w:rsidRPr="00100370" w:rsidRDefault="00100370" w:rsidP="00100370">
      <w:pPr>
        <w:spacing w:after="0"/>
        <w:ind w:left="720"/>
        <w:jc w:val="both"/>
        <w:rPr>
          <w:rFonts w:ascii="Calibri" w:eastAsia="Calibri" w:hAnsi="Calibri" w:cs="Calibri"/>
        </w:rPr>
      </w:pPr>
    </w:p>
    <w:p w14:paraId="22CBE6D5" w14:textId="77777777" w:rsidR="00630530" w:rsidRDefault="00630530" w:rsidP="00100370">
      <w:pPr>
        <w:spacing w:after="0"/>
        <w:rPr>
          <w:rFonts w:ascii="Calibri" w:eastAsia="Calibri" w:hAnsi="Calibri" w:cs="Calibri"/>
        </w:rPr>
      </w:pPr>
    </w:p>
    <w:p w14:paraId="323EA6FA" w14:textId="62828743" w:rsidR="00100370" w:rsidRPr="00100370" w:rsidRDefault="00100370" w:rsidP="00100370">
      <w:pPr>
        <w:spacing w:after="0"/>
        <w:rPr>
          <w:rFonts w:ascii="Calibri" w:eastAsia="Calibri" w:hAnsi="Calibri" w:cs="Calibri"/>
        </w:rPr>
      </w:pPr>
      <w:r w:rsidRPr="00100370">
        <w:rPr>
          <w:rFonts w:ascii="Calibri" w:eastAsia="Calibri" w:hAnsi="Calibri" w:cs="Calibri"/>
        </w:rPr>
        <w:t xml:space="preserve">All pricing should be completed </w:t>
      </w:r>
      <w:r w:rsidR="00C53382">
        <w:rPr>
          <w:rFonts w:ascii="Calibri" w:eastAsia="Calibri" w:hAnsi="Calibri" w:cs="Calibri"/>
        </w:rPr>
        <w:t>as stated</w:t>
      </w:r>
      <w:r w:rsidR="00630530">
        <w:rPr>
          <w:rFonts w:ascii="Calibri" w:eastAsia="Calibri" w:hAnsi="Calibri" w:cs="Calibri"/>
        </w:rPr>
        <w:t xml:space="preserve"> </w:t>
      </w:r>
      <w:r w:rsidRPr="00100370">
        <w:rPr>
          <w:rFonts w:ascii="Calibri" w:eastAsia="Calibri" w:hAnsi="Calibri" w:cs="Calibri"/>
        </w:rPr>
        <w:t xml:space="preserve">in </w:t>
      </w:r>
      <w:r w:rsidR="00C53382">
        <w:rPr>
          <w:rFonts w:ascii="Calibri" w:eastAsia="Calibri" w:hAnsi="Calibri" w:cs="Calibri"/>
        </w:rPr>
        <w:t>an OU</w:t>
      </w:r>
      <w:r w:rsidR="00630530">
        <w:rPr>
          <w:rFonts w:ascii="Calibri" w:eastAsia="Calibri" w:hAnsi="Calibri" w:cs="Calibri"/>
        </w:rPr>
        <w:t xml:space="preserve"> </w:t>
      </w:r>
      <w:r w:rsidR="00C53382">
        <w:rPr>
          <w:rFonts w:ascii="Calibri" w:eastAsia="Calibri" w:hAnsi="Calibri" w:cs="Calibri"/>
        </w:rPr>
        <w:t xml:space="preserve">Excel </w:t>
      </w:r>
      <w:r w:rsidR="001C1247">
        <w:rPr>
          <w:rFonts w:ascii="Calibri" w:eastAsia="Calibri" w:hAnsi="Calibri" w:cs="Calibri"/>
        </w:rPr>
        <w:t xml:space="preserve">attached </w:t>
      </w:r>
      <w:r w:rsidR="00630530">
        <w:rPr>
          <w:rFonts w:ascii="Calibri" w:eastAsia="Calibri" w:hAnsi="Calibri" w:cs="Calibri"/>
        </w:rPr>
        <w:t xml:space="preserve">Document </w:t>
      </w:r>
      <w:r w:rsidR="00C53382">
        <w:rPr>
          <w:rFonts w:ascii="Calibri" w:eastAsia="Calibri" w:hAnsi="Calibri" w:cs="Calibri"/>
        </w:rPr>
        <w:t xml:space="preserve">attachment </w:t>
      </w:r>
      <w:r w:rsidR="00630530">
        <w:rPr>
          <w:rFonts w:ascii="Calibri" w:eastAsia="Calibri" w:hAnsi="Calibri" w:cs="Calibri"/>
        </w:rPr>
        <w:t xml:space="preserve">or </w:t>
      </w:r>
      <w:r w:rsidR="001C1247">
        <w:rPr>
          <w:rFonts w:ascii="Calibri" w:eastAsia="Calibri" w:hAnsi="Calibri" w:cs="Calibri"/>
        </w:rPr>
        <w:t xml:space="preserve">on the </w:t>
      </w:r>
      <w:hyperlink r:id="rId18" w:history="1">
        <w:r w:rsidR="00C53382" w:rsidRPr="00A12B9C">
          <w:rPr>
            <w:rStyle w:val="Hyperlink"/>
          </w:rPr>
          <w:t>MITN Purchasing Group</w:t>
        </w:r>
      </w:hyperlink>
      <w:r w:rsidR="00C53382">
        <w:rPr>
          <w:rFonts w:ascii="Calibri" w:eastAsia="Calibri" w:hAnsi="Calibri" w:cs="Calibri"/>
        </w:rPr>
        <w:t xml:space="preserve"> website.</w:t>
      </w:r>
      <w:r w:rsidRPr="00100370">
        <w:rPr>
          <w:rFonts w:ascii="Calibri" w:eastAsia="Calibri" w:hAnsi="Calibri" w:cs="Calibri"/>
        </w:rPr>
        <w:t xml:space="preserve">  </w:t>
      </w:r>
    </w:p>
    <w:p w14:paraId="28989213" w14:textId="77777777" w:rsidR="00100370" w:rsidRPr="00100370" w:rsidRDefault="00100370" w:rsidP="00100370">
      <w:pPr>
        <w:spacing w:after="0"/>
        <w:jc w:val="both"/>
        <w:rPr>
          <w:rFonts w:ascii="Calibri" w:eastAsia="Calibri" w:hAnsi="Calibri" w:cs="Calibri"/>
        </w:rPr>
      </w:pPr>
    </w:p>
    <w:p w14:paraId="0028A0CC" w14:textId="77777777" w:rsidR="00100370" w:rsidRPr="00100370" w:rsidRDefault="00100370" w:rsidP="00100370">
      <w:pPr>
        <w:spacing w:after="0"/>
        <w:jc w:val="both"/>
        <w:rPr>
          <w:rFonts w:ascii="Calibri" w:eastAsia="Calibri" w:hAnsi="Calibri" w:cs="Calibri"/>
        </w:rPr>
      </w:pPr>
      <w:r w:rsidRPr="00100370">
        <w:rPr>
          <w:rFonts w:ascii="Calibri" w:eastAsia="Calibri" w:hAnsi="Calibri" w:cs="Calibri"/>
        </w:rPr>
        <w:t xml:space="preserve">All items proposed by the Supplier should meet or exceed Oakland University’s requirements.  The University reserves the right to reject any filter at its sole discretion.  </w:t>
      </w:r>
    </w:p>
    <w:p w14:paraId="31AD66EF" w14:textId="77777777" w:rsidR="00100370" w:rsidRPr="00100370" w:rsidRDefault="00100370" w:rsidP="00100370">
      <w:pPr>
        <w:spacing w:after="0"/>
        <w:jc w:val="both"/>
        <w:rPr>
          <w:rFonts w:ascii="Calibri" w:eastAsia="Calibri" w:hAnsi="Calibri" w:cs="Calibri"/>
        </w:rPr>
      </w:pPr>
    </w:p>
    <w:p w14:paraId="6452BAD6" w14:textId="77777777" w:rsidR="00100370" w:rsidRPr="00100370" w:rsidRDefault="00100370" w:rsidP="00100370">
      <w:pPr>
        <w:spacing w:after="0"/>
        <w:jc w:val="both"/>
        <w:rPr>
          <w:rFonts w:ascii="Calibri" w:eastAsia="Calibri" w:hAnsi="Calibri" w:cs="Calibri"/>
        </w:rPr>
      </w:pPr>
      <w:r w:rsidRPr="00100370">
        <w:rPr>
          <w:rFonts w:ascii="Calibri" w:eastAsia="Calibri" w:hAnsi="Calibri" w:cs="Calibri"/>
        </w:rPr>
        <w:t xml:space="preserve">The undersigned, as bidder, declares that he/she having examined the specifications with related documents hereby proposes to furnish the equipment in accordance with the specifications, within the time set forth therein, and at the cost stated below. </w:t>
      </w:r>
    </w:p>
    <w:p w14:paraId="54D68E11" w14:textId="77777777" w:rsidR="00100370" w:rsidRPr="00100370" w:rsidRDefault="00100370" w:rsidP="00100370">
      <w:pPr>
        <w:spacing w:after="0" w:line="240" w:lineRule="auto"/>
        <w:jc w:val="both"/>
        <w:rPr>
          <w:rFonts w:ascii="Calibri" w:eastAsia="Calibri" w:hAnsi="Calibri" w:cs="Calibri"/>
        </w:rPr>
      </w:pPr>
    </w:p>
    <w:p w14:paraId="4614F259" w14:textId="77777777" w:rsidR="00100370" w:rsidRPr="00100370" w:rsidRDefault="00100370" w:rsidP="00630530">
      <w:pPr>
        <w:spacing w:after="0" w:line="240" w:lineRule="auto"/>
        <w:jc w:val="center"/>
        <w:rPr>
          <w:rFonts w:ascii="Calibri" w:eastAsia="Calibri" w:hAnsi="Calibri" w:cs="Calibri"/>
        </w:rPr>
      </w:pPr>
    </w:p>
    <w:p w14:paraId="63DE041E" w14:textId="07990285" w:rsidR="00100370" w:rsidRPr="002D1403" w:rsidRDefault="00100370" w:rsidP="002D1403">
      <w:pPr>
        <w:shd w:val="clear" w:color="auto" w:fill="D9D9D9" w:themeFill="background1" w:themeFillShade="D9"/>
        <w:spacing w:after="0" w:line="240" w:lineRule="auto"/>
        <w:jc w:val="center"/>
        <w:rPr>
          <w:rFonts w:ascii="Calibri" w:eastAsia="Calibri" w:hAnsi="Calibri" w:cs="Calibri"/>
          <w:b/>
          <w:bCs/>
        </w:rPr>
      </w:pPr>
      <w:r w:rsidRPr="00100370">
        <w:rPr>
          <w:rFonts w:ascii="Calibri" w:eastAsia="Calibri" w:hAnsi="Calibri" w:cs="Calibri"/>
          <w:b/>
          <w:bCs/>
        </w:rPr>
        <w:t>PRICE CONFIRMATION:</w:t>
      </w:r>
    </w:p>
    <w:p w14:paraId="5C83828C" w14:textId="4C1A39AB" w:rsidR="002D1403" w:rsidRDefault="001F7E2D" w:rsidP="002D1403">
      <w:pPr>
        <w:spacing w:after="0" w:line="240" w:lineRule="auto"/>
        <w:rPr>
          <w:rFonts w:ascii="Calibri" w:eastAsia="Calibri" w:hAnsi="Calibri" w:cs="Calibri"/>
        </w:rPr>
      </w:pPr>
      <w:sdt>
        <w:sdtPr>
          <w:rPr>
            <w:rFonts w:ascii="Segoe UI Symbol" w:eastAsia="Calibri" w:hAnsi="Segoe UI Symbol" w:cs="Segoe UI Symbol"/>
          </w:rPr>
          <w:id w:val="1301261081"/>
          <w14:checkbox>
            <w14:checked w14:val="0"/>
            <w14:checkedState w14:val="2612" w14:font="MS Gothic"/>
            <w14:uncheckedState w14:val="2610" w14:font="MS Gothic"/>
          </w14:checkbox>
        </w:sdtPr>
        <w:sdtEndPr/>
        <w:sdtContent>
          <w:r w:rsidR="002D1403">
            <w:rPr>
              <w:rFonts w:ascii="MS Gothic" w:eastAsia="MS Gothic" w:hAnsi="MS Gothic" w:cs="Segoe UI Symbol" w:hint="eastAsia"/>
            </w:rPr>
            <w:t>☐</w:t>
          </w:r>
        </w:sdtContent>
      </w:sdt>
      <w:r w:rsidR="002D1403">
        <w:rPr>
          <w:rFonts w:ascii="Segoe UI Symbol" w:eastAsia="Calibri" w:hAnsi="Segoe UI Symbol" w:cs="Segoe UI Symbol"/>
        </w:rPr>
        <w:t xml:space="preserve">Yes, </w:t>
      </w:r>
      <w:r w:rsidR="00100370" w:rsidRPr="00100370">
        <w:rPr>
          <w:rFonts w:ascii="Segoe UI Symbol" w:eastAsia="Calibri" w:hAnsi="Segoe UI Symbol" w:cs="Segoe UI Symbol"/>
        </w:rPr>
        <w:t>Contract</w:t>
      </w:r>
      <w:r w:rsidR="00100370" w:rsidRPr="00100370">
        <w:rPr>
          <w:rFonts w:ascii="Calibri" w:eastAsia="Calibri" w:hAnsi="Calibri" w:cs="Calibri"/>
        </w:rPr>
        <w:t xml:space="preserve"> </w:t>
      </w:r>
      <w:r w:rsidR="001E139C">
        <w:rPr>
          <w:rFonts w:ascii="Calibri" w:eastAsia="Calibri" w:hAnsi="Calibri" w:cs="Calibri"/>
        </w:rPr>
        <w:t>p</w:t>
      </w:r>
      <w:r w:rsidR="00100370" w:rsidRPr="00100370">
        <w:rPr>
          <w:rFonts w:ascii="Calibri" w:eastAsia="Calibri" w:hAnsi="Calibri" w:cs="Calibri"/>
        </w:rPr>
        <w:t>ric</w:t>
      </w:r>
      <w:r w:rsidR="000E5FBB">
        <w:rPr>
          <w:rFonts w:ascii="Calibri" w:eastAsia="Calibri" w:hAnsi="Calibri" w:cs="Calibri"/>
        </w:rPr>
        <w:t>es</w:t>
      </w:r>
      <w:r w:rsidR="00100370" w:rsidRPr="00100370">
        <w:rPr>
          <w:rFonts w:ascii="Calibri" w:eastAsia="Calibri" w:hAnsi="Calibri" w:cs="Calibri"/>
        </w:rPr>
        <w:t xml:space="preserve"> shall </w:t>
      </w:r>
      <w:r w:rsidR="000E5FBB">
        <w:rPr>
          <w:rFonts w:ascii="Calibri" w:eastAsia="Calibri" w:hAnsi="Calibri" w:cs="Calibri"/>
        </w:rPr>
        <w:t>remain</w:t>
      </w:r>
      <w:r w:rsidR="00100370" w:rsidRPr="00100370">
        <w:rPr>
          <w:rFonts w:ascii="Calibri" w:eastAsia="Calibri" w:hAnsi="Calibri" w:cs="Calibri"/>
        </w:rPr>
        <w:t xml:space="preserve"> firm </w:t>
      </w:r>
      <w:r w:rsidR="002D1403">
        <w:rPr>
          <w:rFonts w:ascii="Calibri" w:eastAsia="Calibri" w:hAnsi="Calibri" w:cs="Calibri"/>
        </w:rPr>
        <w:t xml:space="preserve">for </w:t>
      </w:r>
      <w:r w:rsidR="007200C3" w:rsidRPr="00B1738F">
        <w:rPr>
          <w:rFonts w:ascii="Calibri" w:eastAsia="Calibri" w:hAnsi="Calibri" w:cs="Calibri"/>
        </w:rPr>
        <w:t xml:space="preserve">a </w:t>
      </w:r>
      <w:r w:rsidR="001E139C" w:rsidRPr="00B1738F">
        <w:rPr>
          <w:rFonts w:ascii="Calibri" w:eastAsia="Calibri" w:hAnsi="Calibri" w:cs="Calibri"/>
          <w:b/>
          <w:bCs/>
        </w:rPr>
        <w:t>1-year</w:t>
      </w:r>
      <w:r w:rsidR="000E5FBB" w:rsidRPr="00B1738F">
        <w:rPr>
          <w:rFonts w:ascii="Calibri" w:eastAsia="Calibri" w:hAnsi="Calibri" w:cs="Calibri"/>
        </w:rPr>
        <w:t xml:space="preserve"> period</w:t>
      </w:r>
      <w:r w:rsidR="001E139C">
        <w:rPr>
          <w:rFonts w:ascii="Calibri" w:eastAsia="Calibri" w:hAnsi="Calibri" w:cs="Calibri"/>
        </w:rPr>
        <w:t xml:space="preserve"> </w:t>
      </w:r>
    </w:p>
    <w:p w14:paraId="36D0DBEC" w14:textId="77777777" w:rsidR="002D1403" w:rsidRPr="00100370" w:rsidRDefault="002D1403" w:rsidP="002D1403">
      <w:pPr>
        <w:spacing w:after="0" w:line="240" w:lineRule="auto"/>
        <w:rPr>
          <w:rFonts w:ascii="Calibri" w:eastAsia="Calibri" w:hAnsi="Calibri" w:cs="Calibri"/>
        </w:rPr>
      </w:pPr>
    </w:p>
    <w:p w14:paraId="0874D706" w14:textId="1572A0B3" w:rsidR="00100370" w:rsidRPr="00100370" w:rsidRDefault="00100370" w:rsidP="00630530">
      <w:pPr>
        <w:shd w:val="clear" w:color="auto" w:fill="D9D9D9" w:themeFill="background1" w:themeFillShade="D9"/>
        <w:spacing w:after="0" w:line="240" w:lineRule="auto"/>
        <w:jc w:val="center"/>
        <w:rPr>
          <w:rFonts w:ascii="Calibri" w:eastAsia="Calibri" w:hAnsi="Calibri" w:cs="Calibri"/>
          <w:b/>
          <w:bCs/>
        </w:rPr>
      </w:pPr>
      <w:r w:rsidRPr="00100370">
        <w:rPr>
          <w:rFonts w:ascii="Calibri" w:eastAsia="Calibri" w:hAnsi="Calibri" w:cs="Calibri"/>
          <w:b/>
          <w:bCs/>
        </w:rPr>
        <w:t>SCOPE AND SPECIFICATION:</w:t>
      </w:r>
    </w:p>
    <w:p w14:paraId="0569B94E" w14:textId="77777777" w:rsidR="00100370" w:rsidRPr="00100370" w:rsidRDefault="00100370" w:rsidP="00100370">
      <w:pPr>
        <w:spacing w:after="0" w:line="240" w:lineRule="auto"/>
        <w:rPr>
          <w:rFonts w:ascii="Segoe UI Symbol" w:eastAsia="Calibri" w:hAnsi="Segoe UI Symbol" w:cs="Segoe UI Symbol"/>
        </w:rPr>
      </w:pPr>
      <w:bookmarkStart w:id="80" w:name="_Hlk202360580"/>
    </w:p>
    <w:p w14:paraId="43F69AAF" w14:textId="77777777" w:rsidR="00100370" w:rsidRPr="00100370" w:rsidRDefault="001F7E2D" w:rsidP="00100370">
      <w:pPr>
        <w:spacing w:after="0" w:line="240" w:lineRule="auto"/>
        <w:rPr>
          <w:rFonts w:ascii="Calibri" w:eastAsia="Calibri" w:hAnsi="Calibri" w:cs="Calibri"/>
        </w:rPr>
      </w:pPr>
      <w:sdt>
        <w:sdtPr>
          <w:rPr>
            <w:rFonts w:ascii="Segoe UI Symbol" w:eastAsia="Calibri" w:hAnsi="Segoe UI Symbol" w:cs="Segoe UI Symbol"/>
          </w:rPr>
          <w:id w:val="477509262"/>
          <w14:checkbox>
            <w14:checked w14:val="0"/>
            <w14:checkedState w14:val="2612" w14:font="MS Gothic"/>
            <w14:uncheckedState w14:val="2610" w14:font="MS Gothic"/>
          </w14:checkbox>
        </w:sdtPr>
        <w:sdtEndPr/>
        <w:sdtContent>
          <w:r w:rsidR="00100370" w:rsidRPr="00100370">
            <w:rPr>
              <w:rFonts w:ascii="Segoe UI Symbol" w:eastAsia="Calibri" w:hAnsi="Segoe UI Symbol" w:cs="Segoe UI Symbol"/>
            </w:rPr>
            <w:t>☐</w:t>
          </w:r>
        </w:sdtContent>
      </w:sdt>
      <w:r w:rsidR="00100370" w:rsidRPr="00100370">
        <w:rPr>
          <w:rFonts w:ascii="Calibri" w:eastAsia="Calibri" w:hAnsi="Calibri" w:cs="Calibri"/>
        </w:rPr>
        <w:t xml:space="preserve"> Yes, we have met the scope, specifications, and guidelines with no deviations.</w:t>
      </w:r>
      <w:bookmarkEnd w:id="80"/>
    </w:p>
    <w:p w14:paraId="66991200" w14:textId="77777777" w:rsidR="00100370" w:rsidRPr="00100370" w:rsidRDefault="00100370" w:rsidP="00100370">
      <w:pPr>
        <w:spacing w:after="0" w:line="240" w:lineRule="auto"/>
        <w:rPr>
          <w:rFonts w:ascii="Calibri" w:eastAsia="Calibri" w:hAnsi="Calibri" w:cs="Calibri"/>
        </w:rPr>
      </w:pPr>
    </w:p>
    <w:p w14:paraId="19546F75" w14:textId="77777777" w:rsidR="00100370" w:rsidRPr="00100370" w:rsidRDefault="001F7E2D" w:rsidP="00100370">
      <w:pPr>
        <w:spacing w:after="0" w:line="240" w:lineRule="auto"/>
        <w:rPr>
          <w:rFonts w:ascii="Calibri" w:eastAsia="Calibri" w:hAnsi="Calibri" w:cs="Calibri"/>
        </w:rPr>
      </w:pPr>
      <w:sdt>
        <w:sdtPr>
          <w:rPr>
            <w:rFonts w:ascii="Segoe UI Symbol" w:eastAsia="Calibri" w:hAnsi="Segoe UI Symbol" w:cs="Segoe UI Symbol"/>
          </w:rPr>
          <w:id w:val="1421377217"/>
          <w14:checkbox>
            <w14:checked w14:val="0"/>
            <w14:checkedState w14:val="2612" w14:font="MS Gothic"/>
            <w14:uncheckedState w14:val="2610" w14:font="MS Gothic"/>
          </w14:checkbox>
        </w:sdtPr>
        <w:sdtEndPr/>
        <w:sdtContent>
          <w:r w:rsidR="00100370" w:rsidRPr="00100370">
            <w:rPr>
              <w:rFonts w:ascii="Segoe UI Symbol" w:eastAsia="Calibri" w:hAnsi="Segoe UI Symbol" w:cs="Segoe UI Symbol"/>
            </w:rPr>
            <w:t>☐</w:t>
          </w:r>
        </w:sdtContent>
      </w:sdt>
      <w:r w:rsidR="00100370" w:rsidRPr="00100370">
        <w:rPr>
          <w:rFonts w:ascii="Calibri" w:eastAsia="Calibri" w:hAnsi="Calibri" w:cs="Calibri"/>
        </w:rPr>
        <w:t xml:space="preserve">  No, we are unable to meet the full scope and specifications, but can offer the following: </w:t>
      </w:r>
    </w:p>
    <w:tbl>
      <w:tblPr>
        <w:tblStyle w:val="TableGrid21"/>
        <w:tblW w:w="0" w:type="auto"/>
        <w:tblLook w:val="04A0" w:firstRow="1" w:lastRow="0" w:firstColumn="1" w:lastColumn="0" w:noHBand="0" w:noVBand="1"/>
      </w:tblPr>
      <w:tblGrid>
        <w:gridCol w:w="9350"/>
      </w:tblGrid>
      <w:tr w:rsidR="00100370" w:rsidRPr="00100370" w14:paraId="7BD7C8BB" w14:textId="77777777" w:rsidTr="009A2FFF">
        <w:trPr>
          <w:trHeight w:val="692"/>
        </w:trPr>
        <w:tc>
          <w:tcPr>
            <w:tcW w:w="9350" w:type="dxa"/>
          </w:tcPr>
          <w:p w14:paraId="57448CBB" w14:textId="77777777" w:rsidR="00100370" w:rsidRPr="00100370" w:rsidRDefault="00100370" w:rsidP="00100370"/>
        </w:tc>
      </w:tr>
    </w:tbl>
    <w:p w14:paraId="203CB63B" w14:textId="77777777" w:rsidR="00100370" w:rsidRPr="00100370" w:rsidRDefault="00100370" w:rsidP="00100370">
      <w:pPr>
        <w:spacing w:after="0" w:line="240" w:lineRule="auto"/>
        <w:ind w:left="720"/>
        <w:rPr>
          <w:rFonts w:ascii="Calibri" w:eastAsia="Calibri" w:hAnsi="Calibri" w:cs="Calibri"/>
        </w:rPr>
      </w:pPr>
    </w:p>
    <w:p w14:paraId="5427B87E" w14:textId="77777777" w:rsidR="00100370" w:rsidRPr="00100370" w:rsidRDefault="00100370" w:rsidP="00100370">
      <w:pPr>
        <w:spacing w:after="0" w:line="240" w:lineRule="auto"/>
        <w:ind w:left="720"/>
        <w:rPr>
          <w:rFonts w:ascii="Calibri" w:eastAsia="Calibri" w:hAnsi="Calibri" w:cs="Calibri"/>
        </w:rPr>
      </w:pPr>
    </w:p>
    <w:p w14:paraId="12DDA96B" w14:textId="77777777" w:rsidR="00100370" w:rsidRPr="00100370" w:rsidRDefault="00100370" w:rsidP="00100370">
      <w:pPr>
        <w:spacing w:after="0" w:line="240" w:lineRule="auto"/>
        <w:ind w:left="720"/>
        <w:rPr>
          <w:rFonts w:ascii="Calibri" w:eastAsia="Calibri" w:hAnsi="Calibri" w:cs="Calibri"/>
        </w:rPr>
      </w:pPr>
    </w:p>
    <w:p w14:paraId="5CB93A12" w14:textId="60100DFF" w:rsidR="00100370" w:rsidRPr="007D3283" w:rsidRDefault="007D3283" w:rsidP="00630530">
      <w:pPr>
        <w:widowControl w:val="0"/>
        <w:pBdr>
          <w:top w:val="nil"/>
          <w:left w:val="nil"/>
          <w:bottom w:val="nil"/>
          <w:right w:val="nil"/>
          <w:between w:val="nil"/>
        </w:pBdr>
        <w:shd w:val="clear" w:color="auto" w:fill="D9D9D9" w:themeFill="background1" w:themeFillShade="D9"/>
        <w:spacing w:after="0" w:line="240" w:lineRule="auto"/>
        <w:jc w:val="center"/>
        <w:rPr>
          <w:rFonts w:ascii="Calibri" w:eastAsia="Calibri" w:hAnsi="Calibri" w:cs="Calibri"/>
          <w:color w:val="000000"/>
        </w:rPr>
      </w:pPr>
      <w:r>
        <w:rPr>
          <w:rFonts w:ascii="Calibri" w:eastAsia="Calibri" w:hAnsi="Calibri" w:cs="Calibri"/>
          <w:b/>
          <w:bCs/>
        </w:rPr>
        <w:t xml:space="preserve">REQUIRED: </w:t>
      </w:r>
      <w:r w:rsidR="00100370" w:rsidRPr="007D3283">
        <w:rPr>
          <w:rFonts w:ascii="Calibri" w:eastAsia="Calibri" w:hAnsi="Calibri" w:cs="Calibri"/>
        </w:rPr>
        <w:t>PREFERRED PAYMENT METHOD:</w:t>
      </w:r>
    </w:p>
    <w:p w14:paraId="48F5BA53" w14:textId="77777777" w:rsidR="00100370" w:rsidRPr="00100370" w:rsidRDefault="00100370" w:rsidP="00100370">
      <w:pPr>
        <w:widowControl w:val="0"/>
        <w:pBdr>
          <w:top w:val="nil"/>
          <w:left w:val="nil"/>
          <w:bottom w:val="nil"/>
          <w:right w:val="nil"/>
          <w:between w:val="nil"/>
        </w:pBdr>
        <w:tabs>
          <w:tab w:val="left" w:pos="440"/>
        </w:tabs>
        <w:spacing w:after="0" w:line="240" w:lineRule="auto"/>
        <w:ind w:left="259" w:right="1139"/>
        <w:rPr>
          <w:rFonts w:ascii="Calibri" w:eastAsia="Calibri" w:hAnsi="Calibri" w:cs="Calibri"/>
          <w:color w:val="000000"/>
        </w:rPr>
      </w:pPr>
    </w:p>
    <w:p w14:paraId="15F9F0AD" w14:textId="77777777" w:rsidR="00100370" w:rsidRPr="00100370" w:rsidRDefault="001F7E2D" w:rsidP="00100370">
      <w:pPr>
        <w:widowControl w:val="0"/>
        <w:pBdr>
          <w:top w:val="nil"/>
          <w:left w:val="nil"/>
          <w:bottom w:val="nil"/>
          <w:right w:val="nil"/>
          <w:between w:val="nil"/>
        </w:pBdr>
        <w:tabs>
          <w:tab w:val="left" w:pos="440"/>
        </w:tabs>
        <w:spacing w:after="0" w:line="240" w:lineRule="auto"/>
        <w:ind w:left="259" w:right="1139"/>
        <w:rPr>
          <w:rFonts w:ascii="Calibri" w:eastAsia="Calibri" w:hAnsi="Calibri" w:cs="Calibri"/>
          <w:color w:val="000000"/>
        </w:rPr>
      </w:pPr>
      <w:sdt>
        <w:sdtPr>
          <w:rPr>
            <w:rFonts w:ascii="Calibri" w:eastAsia="Calibri" w:hAnsi="Calibri" w:cs="Calibri"/>
            <w:color w:val="000000"/>
          </w:rPr>
          <w:id w:val="-695386374"/>
          <w14:checkbox>
            <w14:checked w14:val="0"/>
            <w14:checkedState w14:val="2612" w14:font="MS Gothic"/>
            <w14:uncheckedState w14:val="2610" w14:font="MS Gothic"/>
          </w14:checkbox>
        </w:sdtPr>
        <w:sdtEndPr/>
        <w:sdtContent>
          <w:r w:rsidR="00100370" w:rsidRPr="00100370">
            <w:rPr>
              <w:rFonts w:ascii="Segoe UI Symbol" w:eastAsia="Calibri" w:hAnsi="Segoe UI Symbol" w:cs="Segoe UI Symbol"/>
              <w:color w:val="000000"/>
            </w:rPr>
            <w:t>☐</w:t>
          </w:r>
        </w:sdtContent>
      </w:sdt>
      <w:r w:rsidR="00100370" w:rsidRPr="00100370">
        <w:rPr>
          <w:rFonts w:ascii="Calibri" w:eastAsia="Calibri" w:hAnsi="Calibri" w:cs="Calibri"/>
          <w:color w:val="000000"/>
        </w:rPr>
        <w:t xml:space="preserve"> Check / Direct deposit.</w:t>
      </w:r>
    </w:p>
    <w:p w14:paraId="3092CD41" w14:textId="77777777" w:rsidR="00100370" w:rsidRPr="00100370" w:rsidRDefault="00100370" w:rsidP="00100370">
      <w:pPr>
        <w:widowControl w:val="0"/>
        <w:pBdr>
          <w:top w:val="nil"/>
          <w:left w:val="nil"/>
          <w:bottom w:val="nil"/>
          <w:right w:val="nil"/>
          <w:between w:val="nil"/>
        </w:pBdr>
        <w:tabs>
          <w:tab w:val="left" w:pos="440"/>
        </w:tabs>
        <w:spacing w:after="0" w:line="240" w:lineRule="auto"/>
        <w:ind w:left="259" w:right="1139"/>
        <w:rPr>
          <w:rFonts w:ascii="Calibri" w:eastAsia="Calibri" w:hAnsi="Calibri" w:cs="Calibri"/>
        </w:rPr>
      </w:pPr>
    </w:p>
    <w:p w14:paraId="0AD8F721" w14:textId="4C30C7E7" w:rsidR="00100370" w:rsidRPr="00100370" w:rsidRDefault="001F7E2D" w:rsidP="00100370">
      <w:pPr>
        <w:widowControl w:val="0"/>
        <w:pBdr>
          <w:top w:val="nil"/>
          <w:left w:val="nil"/>
          <w:bottom w:val="nil"/>
          <w:right w:val="nil"/>
          <w:between w:val="nil"/>
        </w:pBdr>
        <w:tabs>
          <w:tab w:val="left" w:pos="440"/>
        </w:tabs>
        <w:spacing w:after="0" w:line="240" w:lineRule="auto"/>
        <w:ind w:left="259" w:right="1139"/>
        <w:rPr>
          <w:rFonts w:ascii="Calibri" w:eastAsia="Calibri" w:hAnsi="Calibri" w:cs="Calibri"/>
        </w:rPr>
      </w:pPr>
      <w:sdt>
        <w:sdtPr>
          <w:rPr>
            <w:rFonts w:ascii="Calibri" w:eastAsia="Calibri" w:hAnsi="Calibri" w:cs="Calibri"/>
            <w:color w:val="000000"/>
          </w:rPr>
          <w:id w:val="1683083397"/>
          <w14:checkbox>
            <w14:checked w14:val="0"/>
            <w14:checkedState w14:val="2612" w14:font="MS Gothic"/>
            <w14:uncheckedState w14:val="2610" w14:font="MS Gothic"/>
          </w14:checkbox>
        </w:sdtPr>
        <w:sdtEndPr/>
        <w:sdtContent>
          <w:r w:rsidR="002D1403">
            <w:rPr>
              <w:rFonts w:ascii="MS Gothic" w:eastAsia="MS Gothic" w:hAnsi="MS Gothic" w:cs="Calibri" w:hint="eastAsia"/>
              <w:color w:val="000000"/>
            </w:rPr>
            <w:t>☐</w:t>
          </w:r>
        </w:sdtContent>
      </w:sdt>
      <w:r w:rsidR="00100370" w:rsidRPr="00100370">
        <w:rPr>
          <w:rFonts w:ascii="Calibri" w:eastAsia="Calibri" w:hAnsi="Calibri" w:cs="Calibri"/>
          <w:color w:val="000000"/>
        </w:rPr>
        <w:t xml:space="preserve"> P-card payment: university credit card</w:t>
      </w:r>
    </w:p>
    <w:p w14:paraId="408D6F86" w14:textId="77777777" w:rsidR="00100370" w:rsidRPr="00100370" w:rsidRDefault="00100370" w:rsidP="00100370">
      <w:pPr>
        <w:widowControl w:val="0"/>
        <w:pBdr>
          <w:top w:val="nil"/>
          <w:left w:val="nil"/>
          <w:bottom w:val="nil"/>
          <w:right w:val="nil"/>
          <w:between w:val="nil"/>
        </w:pBdr>
        <w:tabs>
          <w:tab w:val="left" w:pos="440"/>
        </w:tabs>
        <w:spacing w:after="0" w:line="240" w:lineRule="auto"/>
        <w:ind w:left="499" w:right="1139"/>
        <w:rPr>
          <w:rFonts w:ascii="Calibri" w:eastAsia="Calibri" w:hAnsi="Calibri" w:cs="Calibri"/>
        </w:rPr>
      </w:pPr>
      <w:r w:rsidRPr="00100370">
        <w:rPr>
          <w:rFonts w:ascii="Calibri" w:eastAsia="Calibri" w:hAnsi="Calibri" w:cs="Calibri"/>
          <w:color w:val="000000"/>
        </w:rPr>
        <w:t xml:space="preserve">Will you accept with a (P-card) with no additional fees added? </w:t>
      </w:r>
      <w:r w:rsidRPr="00100370">
        <w:rPr>
          <w:rFonts w:ascii="MS Gothic" w:eastAsia="MS Gothic" w:hAnsi="MS Gothic" w:cs="MS Gothic"/>
          <w:color w:val="000000"/>
        </w:rPr>
        <w:t>☐</w:t>
      </w:r>
      <w:r w:rsidRPr="00100370">
        <w:rPr>
          <w:rFonts w:ascii="Calibri" w:eastAsia="Calibri" w:hAnsi="Calibri" w:cs="Calibri"/>
          <w:color w:val="000000"/>
        </w:rPr>
        <w:t xml:space="preserve"> YES </w:t>
      </w:r>
      <w:r w:rsidRPr="00100370">
        <w:rPr>
          <w:rFonts w:ascii="MS Gothic" w:eastAsia="MS Gothic" w:hAnsi="MS Gothic" w:cs="MS Gothic"/>
          <w:color w:val="000000"/>
        </w:rPr>
        <w:t>☐</w:t>
      </w:r>
      <w:r w:rsidRPr="00100370">
        <w:rPr>
          <w:rFonts w:ascii="Calibri" w:eastAsia="Calibri" w:hAnsi="Calibri" w:cs="Calibri"/>
          <w:color w:val="000000"/>
        </w:rPr>
        <w:t>NO. If no what is the percentage of fee added?</w:t>
      </w:r>
      <w:r w:rsidRPr="00100370">
        <w:rPr>
          <w:rFonts w:ascii="Calibri" w:eastAsia="Calibri" w:hAnsi="Calibri" w:cs="Calibri"/>
          <w:color w:val="808080"/>
        </w:rPr>
        <w:t xml:space="preserve"> ______________.</w:t>
      </w:r>
    </w:p>
    <w:p w14:paraId="0CFC4CE9" w14:textId="77777777" w:rsidR="00100370" w:rsidRPr="00100370" w:rsidRDefault="00100370" w:rsidP="00100370">
      <w:pPr>
        <w:spacing w:after="0"/>
        <w:rPr>
          <w:rFonts w:ascii="Calibri" w:eastAsia="Calibri" w:hAnsi="Calibri" w:cs="Calibri"/>
        </w:rPr>
      </w:pPr>
    </w:p>
    <w:p w14:paraId="461F4955" w14:textId="77777777" w:rsidR="00100370" w:rsidRPr="00100370" w:rsidRDefault="00100370" w:rsidP="00100370">
      <w:pPr>
        <w:spacing w:after="0"/>
        <w:rPr>
          <w:rFonts w:ascii="Calibri" w:eastAsia="Calibri" w:hAnsi="Calibri" w:cs="Calibri"/>
        </w:rPr>
      </w:pPr>
    </w:p>
    <w:p w14:paraId="2B3B6558" w14:textId="0E085F1A" w:rsidR="002D1403" w:rsidRDefault="002D1403" w:rsidP="007200C3"/>
    <w:p w14:paraId="72352A4E" w14:textId="25233B07" w:rsidR="007200C3" w:rsidRDefault="007200C3" w:rsidP="007200C3"/>
    <w:p w14:paraId="539C3037" w14:textId="29F2A26C" w:rsidR="00B1738F" w:rsidRDefault="00B1738F" w:rsidP="007200C3"/>
    <w:p w14:paraId="5C4DC70C" w14:textId="77777777" w:rsidR="00B1738F" w:rsidRDefault="00B1738F" w:rsidP="007200C3"/>
    <w:p w14:paraId="55E01561" w14:textId="77777777" w:rsidR="00F05B0A" w:rsidRDefault="00F05B0A" w:rsidP="007200C3"/>
    <w:p w14:paraId="32C7F604" w14:textId="3BB94FFD" w:rsidR="00AE2805" w:rsidRPr="000372EB" w:rsidRDefault="000372EB" w:rsidP="00F05B0A">
      <w:pPr>
        <w:ind w:left="-630"/>
        <w:rPr>
          <w:b/>
          <w:bCs/>
        </w:rPr>
      </w:pPr>
      <w:r w:rsidRPr="008C2522">
        <w:lastRenderedPageBreak/>
        <w:t xml:space="preserve">Required </w:t>
      </w:r>
      <w:r w:rsidR="00AE2805" w:rsidRPr="008C2522">
        <w:t>Cost schedule:</w:t>
      </w:r>
      <w:r w:rsidR="00F05B0A" w:rsidRPr="008C2522">
        <w:t xml:space="preserve"> (</w:t>
      </w:r>
      <w:r w:rsidRPr="008C2522">
        <w:t>Fill out</w:t>
      </w:r>
      <w:r w:rsidR="00F05B0A" w:rsidRPr="008C2522">
        <w:t xml:space="preserve"> for Evaluation</w:t>
      </w:r>
      <w:r w:rsidRPr="008C2522">
        <w:t>)</w:t>
      </w:r>
      <w:r w:rsidR="008C2522">
        <w:rPr>
          <w:b/>
          <w:bCs/>
        </w:rPr>
        <w:t xml:space="preserve"> </w:t>
      </w:r>
      <w:r w:rsidR="008C2522" w:rsidRPr="008C2522">
        <w:rPr>
          <w:b/>
          <w:bCs/>
          <w:color w:val="FF0000"/>
        </w:rPr>
        <w:t>Include in your Proposal as well.</w:t>
      </w:r>
    </w:p>
    <w:tbl>
      <w:tblPr>
        <w:tblW w:w="9450" w:type="dxa"/>
        <w:tblCellSpacing w:w="1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89"/>
        <w:gridCol w:w="3693"/>
        <w:gridCol w:w="1126"/>
        <w:gridCol w:w="1435"/>
        <w:gridCol w:w="2507"/>
      </w:tblGrid>
      <w:tr w:rsidR="00F05B0A" w:rsidRPr="00F05B0A" w14:paraId="5739BF15" w14:textId="77777777" w:rsidTr="00F05B0A">
        <w:trPr>
          <w:tblCellSpacing w:w="15" w:type="dxa"/>
        </w:trPr>
        <w:tc>
          <w:tcPr>
            <w:tcW w:w="644" w:type="dxa"/>
            <w:shd w:val="clear" w:color="auto" w:fill="F5F5F5"/>
            <w:vAlign w:val="center"/>
            <w:hideMark/>
          </w:tcPr>
          <w:p w14:paraId="7BDDF67B" w14:textId="59E0C6EC" w:rsidR="00F05B0A" w:rsidRPr="00F05B0A" w:rsidRDefault="00F05B0A" w:rsidP="00F05B0A">
            <w:pPr>
              <w:jc w:val="center"/>
              <w:rPr>
                <w:b/>
                <w:bCs/>
              </w:rPr>
            </w:pPr>
            <w:r w:rsidRPr="00F05B0A">
              <w:rPr>
                <w:b/>
                <w:bCs/>
              </w:rPr>
              <w:t>line #</w:t>
            </w:r>
          </w:p>
        </w:tc>
        <w:tc>
          <w:tcPr>
            <w:tcW w:w="0" w:type="auto"/>
            <w:shd w:val="clear" w:color="auto" w:fill="F5F5F5"/>
            <w:vAlign w:val="center"/>
            <w:hideMark/>
          </w:tcPr>
          <w:p w14:paraId="0D45C865" w14:textId="77777777" w:rsidR="00F05B0A" w:rsidRPr="00F05B0A" w:rsidRDefault="00F05B0A" w:rsidP="00F05B0A">
            <w:pPr>
              <w:rPr>
                <w:b/>
                <w:bCs/>
              </w:rPr>
            </w:pPr>
            <w:r w:rsidRPr="00F05B0A">
              <w:rPr>
                <w:b/>
                <w:bCs/>
              </w:rPr>
              <w:t>Description</w:t>
            </w:r>
          </w:p>
        </w:tc>
        <w:tc>
          <w:tcPr>
            <w:tcW w:w="1096" w:type="dxa"/>
            <w:shd w:val="clear" w:color="auto" w:fill="F5F5F5"/>
            <w:vAlign w:val="center"/>
            <w:hideMark/>
          </w:tcPr>
          <w:p w14:paraId="492579F9" w14:textId="77777777" w:rsidR="00F05B0A" w:rsidRPr="00F05B0A" w:rsidRDefault="00F05B0A" w:rsidP="00F05B0A">
            <w:pPr>
              <w:jc w:val="center"/>
              <w:rPr>
                <w:b/>
                <w:bCs/>
              </w:rPr>
            </w:pPr>
            <w:r w:rsidRPr="00F05B0A">
              <w:rPr>
                <w:b/>
                <w:bCs/>
              </w:rPr>
              <w:t>Quantity</w:t>
            </w:r>
          </w:p>
        </w:tc>
        <w:tc>
          <w:tcPr>
            <w:tcW w:w="1405" w:type="dxa"/>
            <w:shd w:val="clear" w:color="auto" w:fill="F5F5F5"/>
            <w:vAlign w:val="center"/>
            <w:hideMark/>
          </w:tcPr>
          <w:p w14:paraId="3DC51089" w14:textId="77777777" w:rsidR="00F05B0A" w:rsidRPr="00F05B0A" w:rsidRDefault="00F05B0A" w:rsidP="00F05B0A">
            <w:pPr>
              <w:jc w:val="center"/>
              <w:rPr>
                <w:b/>
                <w:bCs/>
              </w:rPr>
            </w:pPr>
            <w:r w:rsidRPr="00F05B0A">
              <w:rPr>
                <w:b/>
                <w:bCs/>
              </w:rPr>
              <w:t>UOM / Pricing</w:t>
            </w:r>
          </w:p>
        </w:tc>
        <w:tc>
          <w:tcPr>
            <w:tcW w:w="2462" w:type="dxa"/>
            <w:shd w:val="clear" w:color="auto" w:fill="F5F5F5"/>
            <w:vAlign w:val="center"/>
            <w:hideMark/>
          </w:tcPr>
          <w:p w14:paraId="4C1831C2" w14:textId="77777777" w:rsidR="00F05B0A" w:rsidRPr="00F05B0A" w:rsidRDefault="00F05B0A" w:rsidP="00F05B0A">
            <w:pPr>
              <w:jc w:val="center"/>
              <w:rPr>
                <w:b/>
                <w:bCs/>
              </w:rPr>
            </w:pPr>
            <w:r w:rsidRPr="00F05B0A">
              <w:rPr>
                <w:b/>
                <w:bCs/>
              </w:rPr>
              <w:t>Estimated Cost</w:t>
            </w:r>
          </w:p>
        </w:tc>
      </w:tr>
      <w:tr w:rsidR="00F05B0A" w:rsidRPr="00F05B0A" w14:paraId="5DA126F0" w14:textId="77777777" w:rsidTr="00F05B0A">
        <w:trPr>
          <w:tblCellSpacing w:w="15" w:type="dxa"/>
        </w:trPr>
        <w:tc>
          <w:tcPr>
            <w:tcW w:w="644" w:type="dxa"/>
            <w:vAlign w:val="center"/>
            <w:hideMark/>
          </w:tcPr>
          <w:p w14:paraId="5D648023" w14:textId="77777777" w:rsidR="00F05B0A" w:rsidRPr="00F05B0A" w:rsidRDefault="00F05B0A" w:rsidP="00F05B0A">
            <w:pPr>
              <w:jc w:val="center"/>
              <w:rPr>
                <w:b/>
                <w:bCs/>
              </w:rPr>
            </w:pPr>
            <w:r w:rsidRPr="00F05B0A">
              <w:rPr>
                <w:b/>
                <w:bCs/>
              </w:rPr>
              <w:t>1</w:t>
            </w:r>
          </w:p>
        </w:tc>
        <w:tc>
          <w:tcPr>
            <w:tcW w:w="0" w:type="auto"/>
            <w:vAlign w:val="center"/>
            <w:hideMark/>
          </w:tcPr>
          <w:p w14:paraId="7394B40D" w14:textId="77777777" w:rsidR="00F05B0A" w:rsidRPr="00F05B0A" w:rsidRDefault="00F05B0A" w:rsidP="00F05B0A">
            <w:pPr>
              <w:rPr>
                <w:b/>
                <w:bCs/>
              </w:rPr>
            </w:pPr>
            <w:r w:rsidRPr="00F05B0A">
              <w:rPr>
                <w:b/>
                <w:bCs/>
              </w:rPr>
              <w:t>Vendor Design &amp; UX Engagement</w:t>
            </w:r>
          </w:p>
        </w:tc>
        <w:tc>
          <w:tcPr>
            <w:tcW w:w="1096" w:type="dxa"/>
            <w:vAlign w:val="center"/>
            <w:hideMark/>
          </w:tcPr>
          <w:p w14:paraId="2ACC41CC" w14:textId="77777777" w:rsidR="00F05B0A" w:rsidRPr="00F05B0A" w:rsidRDefault="00F05B0A" w:rsidP="00F05B0A">
            <w:pPr>
              <w:jc w:val="center"/>
              <w:rPr>
                <w:b/>
                <w:bCs/>
              </w:rPr>
            </w:pPr>
            <w:r w:rsidRPr="00F05B0A">
              <w:rPr>
                <w:b/>
                <w:bCs/>
              </w:rPr>
              <w:t>1</w:t>
            </w:r>
          </w:p>
        </w:tc>
        <w:tc>
          <w:tcPr>
            <w:tcW w:w="1405" w:type="dxa"/>
            <w:vAlign w:val="center"/>
            <w:hideMark/>
          </w:tcPr>
          <w:p w14:paraId="7904F850" w14:textId="77777777" w:rsidR="00F05B0A" w:rsidRPr="00F05B0A" w:rsidRDefault="00F05B0A" w:rsidP="00F05B0A">
            <w:pPr>
              <w:jc w:val="center"/>
              <w:rPr>
                <w:b/>
                <w:bCs/>
              </w:rPr>
            </w:pPr>
            <w:r w:rsidRPr="00F05B0A">
              <w:rPr>
                <w:b/>
                <w:bCs/>
              </w:rPr>
              <w:t>Fixed</w:t>
            </w:r>
          </w:p>
        </w:tc>
        <w:tc>
          <w:tcPr>
            <w:tcW w:w="2462" w:type="dxa"/>
            <w:vAlign w:val="center"/>
            <w:hideMark/>
          </w:tcPr>
          <w:p w14:paraId="4EB700A9" w14:textId="1329C7F0" w:rsidR="00F05B0A" w:rsidRPr="00F05B0A" w:rsidRDefault="00F05B0A" w:rsidP="00F05B0A">
            <w:pPr>
              <w:jc w:val="center"/>
              <w:rPr>
                <w:b/>
                <w:bCs/>
              </w:rPr>
            </w:pPr>
          </w:p>
        </w:tc>
      </w:tr>
      <w:tr w:rsidR="00F05B0A" w:rsidRPr="00F05B0A" w14:paraId="32AE2622" w14:textId="77777777" w:rsidTr="00F05B0A">
        <w:trPr>
          <w:tblCellSpacing w:w="15" w:type="dxa"/>
        </w:trPr>
        <w:tc>
          <w:tcPr>
            <w:tcW w:w="644" w:type="dxa"/>
            <w:vAlign w:val="center"/>
            <w:hideMark/>
          </w:tcPr>
          <w:p w14:paraId="0A5FB356" w14:textId="77777777" w:rsidR="00F05B0A" w:rsidRPr="00F05B0A" w:rsidRDefault="00F05B0A" w:rsidP="00F05B0A">
            <w:pPr>
              <w:jc w:val="center"/>
              <w:rPr>
                <w:b/>
                <w:bCs/>
              </w:rPr>
            </w:pPr>
            <w:r w:rsidRPr="00F05B0A">
              <w:rPr>
                <w:b/>
                <w:bCs/>
              </w:rPr>
              <w:t>2</w:t>
            </w:r>
          </w:p>
        </w:tc>
        <w:tc>
          <w:tcPr>
            <w:tcW w:w="0" w:type="auto"/>
            <w:vAlign w:val="center"/>
            <w:hideMark/>
          </w:tcPr>
          <w:p w14:paraId="146F9E2C" w14:textId="77777777" w:rsidR="00F05B0A" w:rsidRPr="00F05B0A" w:rsidRDefault="00F05B0A" w:rsidP="00F05B0A">
            <w:pPr>
              <w:rPr>
                <w:b/>
                <w:bCs/>
              </w:rPr>
            </w:pPr>
            <w:r w:rsidRPr="00F05B0A">
              <w:rPr>
                <w:b/>
                <w:bCs/>
              </w:rPr>
              <w:t>Development &amp; CMS Implementation</w:t>
            </w:r>
          </w:p>
        </w:tc>
        <w:tc>
          <w:tcPr>
            <w:tcW w:w="1096" w:type="dxa"/>
            <w:vAlign w:val="center"/>
            <w:hideMark/>
          </w:tcPr>
          <w:p w14:paraId="1913ACBE" w14:textId="77777777" w:rsidR="00F05B0A" w:rsidRPr="00F05B0A" w:rsidRDefault="00F05B0A" w:rsidP="00F05B0A">
            <w:pPr>
              <w:jc w:val="center"/>
              <w:rPr>
                <w:b/>
                <w:bCs/>
              </w:rPr>
            </w:pPr>
            <w:r w:rsidRPr="00F05B0A">
              <w:rPr>
                <w:b/>
                <w:bCs/>
              </w:rPr>
              <w:t>1</w:t>
            </w:r>
          </w:p>
        </w:tc>
        <w:tc>
          <w:tcPr>
            <w:tcW w:w="1405" w:type="dxa"/>
            <w:vAlign w:val="center"/>
            <w:hideMark/>
          </w:tcPr>
          <w:p w14:paraId="22D6B5B0" w14:textId="77777777" w:rsidR="00F05B0A" w:rsidRPr="00F05B0A" w:rsidRDefault="00F05B0A" w:rsidP="00F05B0A">
            <w:pPr>
              <w:jc w:val="center"/>
              <w:rPr>
                <w:b/>
                <w:bCs/>
              </w:rPr>
            </w:pPr>
            <w:r w:rsidRPr="00F05B0A">
              <w:rPr>
                <w:b/>
                <w:bCs/>
              </w:rPr>
              <w:t>Fixed</w:t>
            </w:r>
          </w:p>
        </w:tc>
        <w:tc>
          <w:tcPr>
            <w:tcW w:w="2462" w:type="dxa"/>
            <w:vAlign w:val="center"/>
          </w:tcPr>
          <w:p w14:paraId="2204F16A" w14:textId="44E8065F" w:rsidR="00F05B0A" w:rsidRPr="00F05B0A" w:rsidRDefault="00F05B0A" w:rsidP="00F05B0A">
            <w:pPr>
              <w:jc w:val="center"/>
              <w:rPr>
                <w:b/>
                <w:bCs/>
              </w:rPr>
            </w:pPr>
          </w:p>
        </w:tc>
      </w:tr>
      <w:tr w:rsidR="00F05B0A" w:rsidRPr="00F05B0A" w14:paraId="4994B958" w14:textId="77777777" w:rsidTr="00F05B0A">
        <w:trPr>
          <w:tblCellSpacing w:w="15" w:type="dxa"/>
        </w:trPr>
        <w:tc>
          <w:tcPr>
            <w:tcW w:w="644" w:type="dxa"/>
            <w:vAlign w:val="center"/>
            <w:hideMark/>
          </w:tcPr>
          <w:p w14:paraId="5DF9A9C9" w14:textId="77777777" w:rsidR="00F05B0A" w:rsidRPr="00F05B0A" w:rsidRDefault="00F05B0A" w:rsidP="00F05B0A">
            <w:pPr>
              <w:jc w:val="center"/>
              <w:rPr>
                <w:b/>
                <w:bCs/>
              </w:rPr>
            </w:pPr>
            <w:r w:rsidRPr="00F05B0A">
              <w:rPr>
                <w:b/>
                <w:bCs/>
              </w:rPr>
              <w:t>3</w:t>
            </w:r>
          </w:p>
        </w:tc>
        <w:tc>
          <w:tcPr>
            <w:tcW w:w="0" w:type="auto"/>
            <w:vAlign w:val="center"/>
            <w:hideMark/>
          </w:tcPr>
          <w:p w14:paraId="4DF37024" w14:textId="77777777" w:rsidR="00F05B0A" w:rsidRPr="00F05B0A" w:rsidRDefault="00F05B0A" w:rsidP="00F05B0A">
            <w:pPr>
              <w:rPr>
                <w:b/>
                <w:bCs/>
              </w:rPr>
            </w:pPr>
            <w:r w:rsidRPr="00F05B0A">
              <w:rPr>
                <w:b/>
                <w:bCs/>
              </w:rPr>
              <w:t>Content Strategy &amp; Migration Support</w:t>
            </w:r>
          </w:p>
        </w:tc>
        <w:tc>
          <w:tcPr>
            <w:tcW w:w="1096" w:type="dxa"/>
            <w:vAlign w:val="center"/>
            <w:hideMark/>
          </w:tcPr>
          <w:p w14:paraId="0F21F30B" w14:textId="77777777" w:rsidR="00F05B0A" w:rsidRPr="00F05B0A" w:rsidRDefault="00F05B0A" w:rsidP="00F05B0A">
            <w:pPr>
              <w:jc w:val="center"/>
              <w:rPr>
                <w:b/>
                <w:bCs/>
              </w:rPr>
            </w:pPr>
            <w:r w:rsidRPr="00F05B0A">
              <w:rPr>
                <w:b/>
                <w:bCs/>
              </w:rPr>
              <w:t>1</w:t>
            </w:r>
          </w:p>
        </w:tc>
        <w:tc>
          <w:tcPr>
            <w:tcW w:w="1405" w:type="dxa"/>
            <w:vAlign w:val="center"/>
            <w:hideMark/>
          </w:tcPr>
          <w:p w14:paraId="247597EF" w14:textId="77777777" w:rsidR="00F05B0A" w:rsidRPr="00F05B0A" w:rsidRDefault="00F05B0A" w:rsidP="00F05B0A">
            <w:pPr>
              <w:jc w:val="center"/>
              <w:rPr>
                <w:b/>
                <w:bCs/>
              </w:rPr>
            </w:pPr>
            <w:r w:rsidRPr="00F05B0A">
              <w:rPr>
                <w:b/>
                <w:bCs/>
              </w:rPr>
              <w:t>Fixed</w:t>
            </w:r>
          </w:p>
        </w:tc>
        <w:tc>
          <w:tcPr>
            <w:tcW w:w="2462" w:type="dxa"/>
            <w:vAlign w:val="center"/>
            <w:hideMark/>
          </w:tcPr>
          <w:p w14:paraId="4E52625F" w14:textId="14494F98" w:rsidR="00F05B0A" w:rsidRPr="00F05B0A" w:rsidRDefault="00F05B0A" w:rsidP="00F05B0A">
            <w:pPr>
              <w:jc w:val="center"/>
              <w:rPr>
                <w:b/>
                <w:bCs/>
              </w:rPr>
            </w:pPr>
          </w:p>
        </w:tc>
      </w:tr>
      <w:tr w:rsidR="00F05B0A" w:rsidRPr="00F05B0A" w14:paraId="331D7392" w14:textId="77777777" w:rsidTr="00F05B0A">
        <w:trPr>
          <w:tblCellSpacing w:w="15" w:type="dxa"/>
        </w:trPr>
        <w:tc>
          <w:tcPr>
            <w:tcW w:w="644" w:type="dxa"/>
            <w:vAlign w:val="center"/>
            <w:hideMark/>
          </w:tcPr>
          <w:p w14:paraId="69972ED9" w14:textId="77777777" w:rsidR="00F05B0A" w:rsidRPr="00F05B0A" w:rsidRDefault="00F05B0A" w:rsidP="00F05B0A">
            <w:pPr>
              <w:jc w:val="center"/>
              <w:rPr>
                <w:b/>
                <w:bCs/>
              </w:rPr>
            </w:pPr>
            <w:r w:rsidRPr="00F05B0A">
              <w:rPr>
                <w:b/>
                <w:bCs/>
              </w:rPr>
              <w:t>4</w:t>
            </w:r>
          </w:p>
        </w:tc>
        <w:tc>
          <w:tcPr>
            <w:tcW w:w="0" w:type="auto"/>
            <w:vAlign w:val="center"/>
            <w:hideMark/>
          </w:tcPr>
          <w:p w14:paraId="67ED186A" w14:textId="77777777" w:rsidR="00F05B0A" w:rsidRPr="00F05B0A" w:rsidRDefault="00F05B0A" w:rsidP="00F05B0A">
            <w:pPr>
              <w:rPr>
                <w:b/>
                <w:bCs/>
              </w:rPr>
            </w:pPr>
            <w:r w:rsidRPr="00F05B0A">
              <w:rPr>
                <w:b/>
                <w:bCs/>
              </w:rPr>
              <w:t>Accessibility Validation &amp; Remediation</w:t>
            </w:r>
          </w:p>
        </w:tc>
        <w:tc>
          <w:tcPr>
            <w:tcW w:w="1096" w:type="dxa"/>
            <w:vAlign w:val="center"/>
            <w:hideMark/>
          </w:tcPr>
          <w:p w14:paraId="0DCE95B1" w14:textId="77777777" w:rsidR="00F05B0A" w:rsidRPr="00F05B0A" w:rsidRDefault="00F05B0A" w:rsidP="00F05B0A">
            <w:pPr>
              <w:jc w:val="center"/>
              <w:rPr>
                <w:b/>
                <w:bCs/>
              </w:rPr>
            </w:pPr>
            <w:r w:rsidRPr="00F05B0A">
              <w:rPr>
                <w:b/>
                <w:bCs/>
              </w:rPr>
              <w:t>1</w:t>
            </w:r>
          </w:p>
        </w:tc>
        <w:tc>
          <w:tcPr>
            <w:tcW w:w="1405" w:type="dxa"/>
            <w:vAlign w:val="center"/>
            <w:hideMark/>
          </w:tcPr>
          <w:p w14:paraId="49517274" w14:textId="77777777" w:rsidR="00F05B0A" w:rsidRPr="00F05B0A" w:rsidRDefault="00F05B0A" w:rsidP="00F05B0A">
            <w:pPr>
              <w:jc w:val="center"/>
              <w:rPr>
                <w:b/>
                <w:bCs/>
              </w:rPr>
            </w:pPr>
            <w:r w:rsidRPr="00F05B0A">
              <w:rPr>
                <w:b/>
                <w:bCs/>
              </w:rPr>
              <w:t>Fixed</w:t>
            </w:r>
          </w:p>
        </w:tc>
        <w:tc>
          <w:tcPr>
            <w:tcW w:w="2462" w:type="dxa"/>
            <w:vAlign w:val="center"/>
            <w:hideMark/>
          </w:tcPr>
          <w:p w14:paraId="54A0AD19" w14:textId="5B7F2EF8" w:rsidR="00F05B0A" w:rsidRPr="00F05B0A" w:rsidRDefault="00F05B0A" w:rsidP="00F05B0A">
            <w:pPr>
              <w:jc w:val="center"/>
              <w:rPr>
                <w:b/>
                <w:bCs/>
              </w:rPr>
            </w:pPr>
          </w:p>
        </w:tc>
      </w:tr>
      <w:tr w:rsidR="00F05B0A" w:rsidRPr="00F05B0A" w14:paraId="69A76BB0" w14:textId="77777777" w:rsidTr="00F05B0A">
        <w:trPr>
          <w:tblCellSpacing w:w="15" w:type="dxa"/>
        </w:trPr>
        <w:tc>
          <w:tcPr>
            <w:tcW w:w="644" w:type="dxa"/>
            <w:vAlign w:val="center"/>
            <w:hideMark/>
          </w:tcPr>
          <w:p w14:paraId="0BE77991" w14:textId="77777777" w:rsidR="00F05B0A" w:rsidRPr="00F05B0A" w:rsidRDefault="00F05B0A" w:rsidP="00F05B0A">
            <w:pPr>
              <w:jc w:val="center"/>
              <w:rPr>
                <w:b/>
                <w:bCs/>
              </w:rPr>
            </w:pPr>
            <w:r w:rsidRPr="00F05B0A">
              <w:rPr>
                <w:b/>
                <w:bCs/>
              </w:rPr>
              <w:t>5</w:t>
            </w:r>
          </w:p>
        </w:tc>
        <w:tc>
          <w:tcPr>
            <w:tcW w:w="0" w:type="auto"/>
            <w:vAlign w:val="center"/>
            <w:hideMark/>
          </w:tcPr>
          <w:p w14:paraId="4A2F54C4" w14:textId="77777777" w:rsidR="00F05B0A" w:rsidRPr="00F05B0A" w:rsidRDefault="00F05B0A" w:rsidP="00F05B0A">
            <w:pPr>
              <w:rPr>
                <w:b/>
                <w:bCs/>
              </w:rPr>
            </w:pPr>
            <w:r w:rsidRPr="00F05B0A">
              <w:rPr>
                <w:b/>
                <w:bCs/>
              </w:rPr>
              <w:t>Training, Documentation &amp; Governance</w:t>
            </w:r>
          </w:p>
        </w:tc>
        <w:tc>
          <w:tcPr>
            <w:tcW w:w="1096" w:type="dxa"/>
            <w:vAlign w:val="center"/>
            <w:hideMark/>
          </w:tcPr>
          <w:p w14:paraId="14D3B9AC" w14:textId="77777777" w:rsidR="00F05B0A" w:rsidRPr="00F05B0A" w:rsidRDefault="00F05B0A" w:rsidP="00F05B0A">
            <w:pPr>
              <w:jc w:val="center"/>
              <w:rPr>
                <w:b/>
                <w:bCs/>
              </w:rPr>
            </w:pPr>
            <w:r w:rsidRPr="00F05B0A">
              <w:rPr>
                <w:b/>
                <w:bCs/>
              </w:rPr>
              <w:t>1</w:t>
            </w:r>
          </w:p>
        </w:tc>
        <w:tc>
          <w:tcPr>
            <w:tcW w:w="1405" w:type="dxa"/>
            <w:vAlign w:val="center"/>
            <w:hideMark/>
          </w:tcPr>
          <w:p w14:paraId="1986C67E" w14:textId="77777777" w:rsidR="00F05B0A" w:rsidRPr="00F05B0A" w:rsidRDefault="00F05B0A" w:rsidP="00F05B0A">
            <w:pPr>
              <w:jc w:val="center"/>
              <w:rPr>
                <w:b/>
                <w:bCs/>
              </w:rPr>
            </w:pPr>
            <w:r w:rsidRPr="00F05B0A">
              <w:rPr>
                <w:b/>
                <w:bCs/>
              </w:rPr>
              <w:t>Fixed</w:t>
            </w:r>
          </w:p>
        </w:tc>
        <w:tc>
          <w:tcPr>
            <w:tcW w:w="2462" w:type="dxa"/>
            <w:vAlign w:val="center"/>
            <w:hideMark/>
          </w:tcPr>
          <w:p w14:paraId="62797C6E" w14:textId="3939B523" w:rsidR="00F05B0A" w:rsidRPr="00F05B0A" w:rsidRDefault="00F05B0A" w:rsidP="00F05B0A">
            <w:pPr>
              <w:jc w:val="center"/>
              <w:rPr>
                <w:b/>
                <w:bCs/>
              </w:rPr>
            </w:pPr>
          </w:p>
        </w:tc>
      </w:tr>
      <w:tr w:rsidR="00F05B0A" w:rsidRPr="00F05B0A" w14:paraId="1ED639CE" w14:textId="77777777" w:rsidTr="00F05B0A">
        <w:trPr>
          <w:tblCellSpacing w:w="15" w:type="dxa"/>
        </w:trPr>
        <w:tc>
          <w:tcPr>
            <w:tcW w:w="644" w:type="dxa"/>
            <w:vAlign w:val="center"/>
            <w:hideMark/>
          </w:tcPr>
          <w:p w14:paraId="56DB3613" w14:textId="77777777" w:rsidR="00F05B0A" w:rsidRPr="00F05B0A" w:rsidRDefault="00F05B0A" w:rsidP="00F05B0A">
            <w:pPr>
              <w:jc w:val="center"/>
              <w:rPr>
                <w:b/>
                <w:bCs/>
              </w:rPr>
            </w:pPr>
            <w:r w:rsidRPr="00F05B0A">
              <w:rPr>
                <w:b/>
                <w:bCs/>
              </w:rPr>
              <w:t>6</w:t>
            </w:r>
          </w:p>
        </w:tc>
        <w:tc>
          <w:tcPr>
            <w:tcW w:w="0" w:type="auto"/>
            <w:vAlign w:val="center"/>
            <w:hideMark/>
          </w:tcPr>
          <w:p w14:paraId="32B64966" w14:textId="77777777" w:rsidR="00F05B0A" w:rsidRPr="00F05B0A" w:rsidRDefault="00F05B0A" w:rsidP="00F05B0A">
            <w:pPr>
              <w:rPr>
                <w:b/>
                <w:bCs/>
              </w:rPr>
            </w:pPr>
            <w:r w:rsidRPr="00F05B0A">
              <w:rPr>
                <w:b/>
                <w:bCs/>
              </w:rPr>
              <w:t>Contingency (10–15%)</w:t>
            </w:r>
          </w:p>
        </w:tc>
        <w:tc>
          <w:tcPr>
            <w:tcW w:w="1096" w:type="dxa"/>
            <w:vAlign w:val="center"/>
            <w:hideMark/>
          </w:tcPr>
          <w:p w14:paraId="162AA75F" w14:textId="77777777" w:rsidR="00F05B0A" w:rsidRPr="00F05B0A" w:rsidRDefault="00F05B0A" w:rsidP="00F05B0A">
            <w:pPr>
              <w:jc w:val="center"/>
              <w:rPr>
                <w:b/>
                <w:bCs/>
              </w:rPr>
            </w:pPr>
            <w:r w:rsidRPr="00F05B0A">
              <w:rPr>
                <w:b/>
                <w:bCs/>
              </w:rPr>
              <w:t>—</w:t>
            </w:r>
          </w:p>
        </w:tc>
        <w:tc>
          <w:tcPr>
            <w:tcW w:w="1405" w:type="dxa"/>
            <w:vAlign w:val="center"/>
            <w:hideMark/>
          </w:tcPr>
          <w:p w14:paraId="7D63AEC4" w14:textId="77777777" w:rsidR="00F05B0A" w:rsidRPr="00F05B0A" w:rsidRDefault="00F05B0A" w:rsidP="00F05B0A">
            <w:pPr>
              <w:jc w:val="center"/>
              <w:rPr>
                <w:b/>
                <w:bCs/>
              </w:rPr>
            </w:pPr>
            <w:r w:rsidRPr="00F05B0A">
              <w:rPr>
                <w:b/>
                <w:bCs/>
              </w:rPr>
              <w:t xml:space="preserve">% </w:t>
            </w:r>
            <w:proofErr w:type="gramStart"/>
            <w:r w:rsidRPr="00F05B0A">
              <w:rPr>
                <w:b/>
                <w:bCs/>
              </w:rPr>
              <w:t>of</w:t>
            </w:r>
            <w:proofErr w:type="gramEnd"/>
            <w:r w:rsidRPr="00F05B0A">
              <w:rPr>
                <w:b/>
                <w:bCs/>
              </w:rPr>
              <w:t xml:space="preserve"> subtotal</w:t>
            </w:r>
          </w:p>
        </w:tc>
        <w:tc>
          <w:tcPr>
            <w:tcW w:w="2462" w:type="dxa"/>
            <w:vAlign w:val="center"/>
            <w:hideMark/>
          </w:tcPr>
          <w:p w14:paraId="74348B70" w14:textId="75E6DFC5" w:rsidR="00F05B0A" w:rsidRPr="00F05B0A" w:rsidRDefault="00F05B0A" w:rsidP="00F05B0A">
            <w:pPr>
              <w:jc w:val="center"/>
              <w:rPr>
                <w:b/>
                <w:bCs/>
              </w:rPr>
            </w:pPr>
          </w:p>
        </w:tc>
      </w:tr>
      <w:tr w:rsidR="00F05B0A" w:rsidRPr="00F05B0A" w14:paraId="6C0CDAC5" w14:textId="77777777" w:rsidTr="00F05B0A">
        <w:trPr>
          <w:tblCellSpacing w:w="15" w:type="dxa"/>
        </w:trPr>
        <w:tc>
          <w:tcPr>
            <w:tcW w:w="6898" w:type="dxa"/>
            <w:gridSpan w:val="4"/>
            <w:shd w:val="clear" w:color="auto" w:fill="F2F2F2" w:themeFill="background1" w:themeFillShade="F2"/>
            <w:vAlign w:val="center"/>
          </w:tcPr>
          <w:p w14:paraId="78F41E2C" w14:textId="031B2B0E" w:rsidR="00F05B0A" w:rsidRPr="00F05B0A" w:rsidRDefault="00F05B0A" w:rsidP="00F05B0A">
            <w:pPr>
              <w:jc w:val="center"/>
              <w:rPr>
                <w:b/>
                <w:bCs/>
              </w:rPr>
            </w:pPr>
            <w:r>
              <w:rPr>
                <w:b/>
                <w:bCs/>
              </w:rPr>
              <w:t>TOTAL</w:t>
            </w:r>
          </w:p>
        </w:tc>
        <w:tc>
          <w:tcPr>
            <w:tcW w:w="2462" w:type="dxa"/>
            <w:shd w:val="clear" w:color="auto" w:fill="F2F2F2" w:themeFill="background1" w:themeFillShade="F2"/>
            <w:vAlign w:val="center"/>
          </w:tcPr>
          <w:p w14:paraId="483673FF" w14:textId="77777777" w:rsidR="00F05B0A" w:rsidRPr="00F05B0A" w:rsidRDefault="00F05B0A" w:rsidP="00F05B0A">
            <w:pPr>
              <w:rPr>
                <w:b/>
                <w:bCs/>
              </w:rPr>
            </w:pPr>
          </w:p>
        </w:tc>
      </w:tr>
    </w:tbl>
    <w:p w14:paraId="4A030334" w14:textId="444F6F88" w:rsidR="00AE2805" w:rsidRDefault="00AE2805" w:rsidP="007200C3"/>
    <w:p w14:paraId="758E943A" w14:textId="79D97C50" w:rsidR="00AE2805" w:rsidRDefault="00AE2805" w:rsidP="007200C3"/>
    <w:p w14:paraId="27830406" w14:textId="66379B19" w:rsidR="00AE2805" w:rsidRDefault="00AE2805" w:rsidP="007200C3"/>
    <w:p w14:paraId="7E45F674" w14:textId="5D0CC151" w:rsidR="00AE2805" w:rsidRDefault="00AE2805" w:rsidP="007200C3"/>
    <w:p w14:paraId="4D611FF5" w14:textId="2213EA8C" w:rsidR="00AE2805" w:rsidRDefault="00AE2805" w:rsidP="007200C3"/>
    <w:p w14:paraId="7119CFF4" w14:textId="064BAE58" w:rsidR="00AE2805" w:rsidRDefault="00AE2805" w:rsidP="007200C3"/>
    <w:p w14:paraId="206C0C42" w14:textId="6C1F12D8" w:rsidR="00AE2805" w:rsidRDefault="00AE2805" w:rsidP="007200C3"/>
    <w:p w14:paraId="7F22E49F" w14:textId="78A9A736" w:rsidR="00AE2805" w:rsidRDefault="00AE2805" w:rsidP="007200C3"/>
    <w:p w14:paraId="1F80C1C6" w14:textId="6216428E" w:rsidR="00AE2805" w:rsidRDefault="00AE2805" w:rsidP="007200C3"/>
    <w:p w14:paraId="0B042518" w14:textId="390FC596" w:rsidR="000372EB" w:rsidRDefault="000372EB" w:rsidP="007200C3"/>
    <w:p w14:paraId="2D1BEA5A" w14:textId="22FA56E3" w:rsidR="000372EB" w:rsidRDefault="000372EB" w:rsidP="007200C3"/>
    <w:p w14:paraId="78E41449" w14:textId="60EB1BD8" w:rsidR="000372EB" w:rsidRDefault="000372EB" w:rsidP="007200C3"/>
    <w:p w14:paraId="369819E4" w14:textId="0426134D" w:rsidR="000372EB" w:rsidRDefault="000372EB" w:rsidP="007200C3"/>
    <w:p w14:paraId="43BF31C9" w14:textId="77777777" w:rsidR="000372EB" w:rsidRDefault="000372EB" w:rsidP="007200C3"/>
    <w:p w14:paraId="580BCC08" w14:textId="611FD584" w:rsidR="00AE2805" w:rsidRDefault="00AE2805" w:rsidP="007200C3"/>
    <w:p w14:paraId="1D4F1454" w14:textId="77777777" w:rsidR="001E139C" w:rsidRDefault="001E139C" w:rsidP="007200C3"/>
    <w:p w14:paraId="300BF2CA" w14:textId="77777777" w:rsidR="00AE2805" w:rsidRDefault="00AE2805" w:rsidP="007200C3"/>
    <w:tbl>
      <w:tblPr>
        <w:tblW w:w="10300" w:type="dxa"/>
        <w:tblInd w:w="-386" w:type="dxa"/>
        <w:tblBorders>
          <w:top w:val="single" w:sz="2" w:space="0" w:color="E4E7EB"/>
          <w:left w:val="single" w:sz="2" w:space="0" w:color="E4E7EB"/>
          <w:bottom w:val="single" w:sz="2" w:space="0" w:color="E4E7EB"/>
          <w:right w:val="single" w:sz="2" w:space="0" w:color="E4E7EB"/>
          <w:insideH w:val="single" w:sz="2" w:space="0" w:color="E4E7EB"/>
          <w:insideV w:val="single" w:sz="2" w:space="0" w:color="E4E7EB"/>
        </w:tblBorders>
        <w:tblLayout w:type="fixed"/>
        <w:tblCellMar>
          <w:left w:w="0" w:type="dxa"/>
          <w:right w:w="0" w:type="dxa"/>
        </w:tblCellMar>
        <w:tblLook w:val="01E0" w:firstRow="1" w:lastRow="1" w:firstColumn="1" w:lastColumn="1" w:noHBand="0" w:noVBand="0"/>
      </w:tblPr>
      <w:tblGrid>
        <w:gridCol w:w="1946"/>
        <w:gridCol w:w="8354"/>
      </w:tblGrid>
      <w:tr w:rsidR="002D1403" w:rsidRPr="002D1403" w14:paraId="23BAF079" w14:textId="77777777" w:rsidTr="00BE47D8">
        <w:trPr>
          <w:trHeight w:val="332"/>
        </w:trPr>
        <w:tc>
          <w:tcPr>
            <w:tcW w:w="10300" w:type="dxa"/>
            <w:gridSpan w:val="2"/>
            <w:tcBorders>
              <w:bottom w:val="single" w:sz="6" w:space="0" w:color="000000"/>
            </w:tcBorders>
          </w:tcPr>
          <w:p w14:paraId="60DC842A" w14:textId="14B4711B" w:rsidR="002D1403" w:rsidRPr="002D1403" w:rsidRDefault="00BE47D8" w:rsidP="002D1403">
            <w:pPr>
              <w:widowControl w:val="0"/>
              <w:autoSpaceDE w:val="0"/>
              <w:autoSpaceDN w:val="0"/>
              <w:spacing w:after="0" w:line="240" w:lineRule="auto"/>
              <w:ind w:left="14"/>
              <w:jc w:val="center"/>
              <w:rPr>
                <w:rFonts w:ascii="Segoe UI" w:eastAsia="Calibri" w:hAnsi="Calibri" w:cs="Calibri"/>
                <w:b/>
                <w:sz w:val="21"/>
                <w:lang w:bidi="en-US"/>
              </w:rPr>
            </w:pPr>
            <w:r w:rsidRPr="00BE47D8">
              <w:rPr>
                <w:rFonts w:ascii="Segoe UI" w:eastAsia="Calibri" w:hAnsi="Calibri" w:cs="Calibri"/>
                <w:b/>
                <w:sz w:val="21"/>
                <w:lang w:bidi="en-US"/>
              </w:rPr>
              <w:lastRenderedPageBreak/>
              <w:t xml:space="preserve">SCHEDULE </w:t>
            </w:r>
            <w:r w:rsidR="007200C3" w:rsidRPr="00BE47D8">
              <w:rPr>
                <w:rFonts w:ascii="Segoe UI" w:eastAsia="Calibri" w:hAnsi="Calibri" w:cs="Calibri"/>
                <w:b/>
                <w:sz w:val="21"/>
                <w:lang w:bidi="en-US"/>
              </w:rPr>
              <w:t>D</w:t>
            </w:r>
            <w:r w:rsidR="007200C3" w:rsidRPr="00EB2E31">
              <w:rPr>
                <w:rFonts w:eastAsia="Times New Roman" w:cstheme="minorHAnsi"/>
              </w:rPr>
              <w:t>:</w:t>
            </w:r>
            <w:r w:rsidR="007200C3">
              <w:rPr>
                <w:rFonts w:eastAsia="Times New Roman" w:cstheme="minorHAnsi"/>
              </w:rPr>
              <w:t xml:space="preserve"> </w:t>
            </w:r>
            <w:r w:rsidR="002D1403" w:rsidRPr="002D1403">
              <w:rPr>
                <w:rFonts w:ascii="Segoe UI" w:eastAsia="Calibri" w:hAnsi="Calibri" w:cs="Calibri"/>
                <w:b/>
                <w:sz w:val="21"/>
                <w:lang w:bidi="en-US"/>
              </w:rPr>
              <w:t>STATEMENT OF QUALIFICATIONS/EXPERIENCE AND REFERENCES</w:t>
            </w:r>
          </w:p>
          <w:p w14:paraId="06C737F9" w14:textId="6963CD2B" w:rsidR="002D1403" w:rsidRPr="002D1403" w:rsidRDefault="002D1403" w:rsidP="002D1403">
            <w:pPr>
              <w:widowControl w:val="0"/>
              <w:autoSpaceDE w:val="0"/>
              <w:autoSpaceDN w:val="0"/>
              <w:spacing w:after="0" w:line="240" w:lineRule="auto"/>
              <w:ind w:left="14"/>
              <w:jc w:val="center"/>
              <w:rPr>
                <w:rFonts w:ascii="Segoe UI" w:eastAsia="Calibri" w:hAnsi="Calibri" w:cs="Calibri"/>
                <w:b/>
                <w:bCs/>
                <w:sz w:val="21"/>
                <w:lang w:bidi="en-US"/>
              </w:rPr>
            </w:pPr>
            <w:r w:rsidRPr="002D1403">
              <w:rPr>
                <w:rFonts w:ascii="Calibri" w:eastAsia="Calibri" w:hAnsi="Calibri" w:cs="Calibri"/>
                <w:lang w:bidi="en-US"/>
              </w:rPr>
              <w:t>Organizational data that demonstrates the size scope and capability of the company to handle the University’s specific requirements specified in this RF</w:t>
            </w:r>
            <w:r w:rsidR="001C1247">
              <w:rPr>
                <w:rFonts w:ascii="Calibri" w:eastAsia="Calibri" w:hAnsi="Calibri" w:cs="Calibri"/>
                <w:lang w:bidi="en-US"/>
              </w:rPr>
              <w:t xml:space="preserve">P </w:t>
            </w:r>
          </w:p>
        </w:tc>
      </w:tr>
      <w:tr w:rsidR="002D1403" w:rsidRPr="002D1403" w14:paraId="2E1854A1" w14:textId="77777777" w:rsidTr="00BE47D8">
        <w:trPr>
          <w:trHeight w:val="496"/>
        </w:trPr>
        <w:tc>
          <w:tcPr>
            <w:tcW w:w="10300" w:type="dxa"/>
            <w:gridSpan w:val="2"/>
            <w:tcBorders>
              <w:top w:val="single" w:sz="6" w:space="0" w:color="000000"/>
              <w:left w:val="single" w:sz="6" w:space="0" w:color="000000"/>
              <w:bottom w:val="single" w:sz="6" w:space="0" w:color="000000"/>
              <w:right w:val="single" w:sz="6" w:space="0" w:color="000000"/>
            </w:tcBorders>
          </w:tcPr>
          <w:p w14:paraId="55A82174"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Segoe UI" w:eastAsia="Calibri" w:hAnsi="Calibri" w:cs="Calibri"/>
                <w:sz w:val="21"/>
                <w:lang w:bidi="en-US"/>
              </w:rPr>
              <w:t>Company Name:</w:t>
            </w:r>
          </w:p>
        </w:tc>
      </w:tr>
      <w:tr w:rsidR="002D1403" w:rsidRPr="002D1403" w14:paraId="46AE3A9A" w14:textId="77777777" w:rsidTr="00BE47D8">
        <w:trPr>
          <w:trHeight w:val="370"/>
        </w:trPr>
        <w:tc>
          <w:tcPr>
            <w:tcW w:w="10300" w:type="dxa"/>
            <w:gridSpan w:val="2"/>
            <w:tcBorders>
              <w:top w:val="single" w:sz="6" w:space="0" w:color="000000"/>
              <w:left w:val="single" w:sz="6" w:space="0" w:color="000000"/>
              <w:bottom w:val="single" w:sz="6" w:space="0" w:color="000000"/>
              <w:right w:val="single" w:sz="6" w:space="0" w:color="000000"/>
            </w:tcBorders>
          </w:tcPr>
          <w:p w14:paraId="76737722"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Segoe UI" w:eastAsia="Calibri" w:hAnsi="Calibri" w:cs="Calibri"/>
                <w:sz w:val="21"/>
                <w:lang w:bidi="en-US"/>
              </w:rPr>
              <w:t>Address:</w:t>
            </w:r>
          </w:p>
        </w:tc>
      </w:tr>
      <w:tr w:rsidR="002D1403" w:rsidRPr="002D1403" w14:paraId="33C3FF85" w14:textId="77777777" w:rsidTr="00BE47D8">
        <w:trPr>
          <w:trHeight w:val="370"/>
        </w:trPr>
        <w:tc>
          <w:tcPr>
            <w:tcW w:w="10300" w:type="dxa"/>
            <w:gridSpan w:val="2"/>
            <w:tcBorders>
              <w:top w:val="single" w:sz="6" w:space="0" w:color="000000"/>
              <w:left w:val="single" w:sz="6" w:space="0" w:color="000000"/>
              <w:bottom w:val="single" w:sz="6" w:space="0" w:color="000000"/>
              <w:right w:val="single" w:sz="6" w:space="0" w:color="000000"/>
            </w:tcBorders>
          </w:tcPr>
          <w:p w14:paraId="250B0B7A"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Segoe UI" w:eastAsia="Calibri" w:hAnsi="Calibri" w:cs="Calibri"/>
                <w:sz w:val="21"/>
                <w:lang w:bidi="en-US"/>
              </w:rPr>
              <w:t>City, State, ZIP:</w:t>
            </w:r>
          </w:p>
        </w:tc>
      </w:tr>
      <w:tr w:rsidR="002D1403" w:rsidRPr="002D1403" w14:paraId="68652228" w14:textId="77777777" w:rsidTr="00BE47D8">
        <w:trPr>
          <w:trHeight w:val="467"/>
        </w:trPr>
        <w:tc>
          <w:tcPr>
            <w:tcW w:w="10300" w:type="dxa"/>
            <w:gridSpan w:val="2"/>
            <w:tcBorders>
              <w:top w:val="single" w:sz="6" w:space="0" w:color="000000"/>
              <w:left w:val="single" w:sz="6" w:space="0" w:color="000000"/>
              <w:bottom w:val="single" w:sz="6" w:space="0" w:color="000000"/>
              <w:right w:val="single" w:sz="6" w:space="0" w:color="000000"/>
            </w:tcBorders>
          </w:tcPr>
          <w:p w14:paraId="012E4DA3"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Segoe UI" w:eastAsia="Calibri" w:hAnsi="Calibri" w:cs="Calibri"/>
                <w:sz w:val="21"/>
                <w:lang w:bidi="en-US"/>
              </w:rPr>
              <w:t>Phone Number:</w:t>
            </w:r>
          </w:p>
        </w:tc>
      </w:tr>
      <w:tr w:rsidR="002D1403" w:rsidRPr="002D1403" w14:paraId="3E512EF5" w14:textId="77777777" w:rsidTr="00BE47D8">
        <w:trPr>
          <w:trHeight w:val="361"/>
        </w:trPr>
        <w:tc>
          <w:tcPr>
            <w:tcW w:w="10300" w:type="dxa"/>
            <w:gridSpan w:val="2"/>
            <w:tcBorders>
              <w:top w:val="single" w:sz="6" w:space="0" w:color="000000"/>
              <w:left w:val="single" w:sz="6" w:space="0" w:color="000000"/>
              <w:bottom w:val="single" w:sz="6" w:space="0" w:color="000000"/>
              <w:right w:val="single" w:sz="6" w:space="0" w:color="000000"/>
            </w:tcBorders>
          </w:tcPr>
          <w:p w14:paraId="0ADC3E5D"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Segoe UI" w:eastAsia="Calibri" w:hAnsi="Calibri" w:cs="Calibri"/>
                <w:sz w:val="21"/>
                <w:lang w:bidi="en-US"/>
              </w:rPr>
              <w:t>Email Address:</w:t>
            </w:r>
          </w:p>
        </w:tc>
      </w:tr>
      <w:tr w:rsidR="002D1403" w:rsidRPr="002D1403" w14:paraId="03E8D92C" w14:textId="77777777" w:rsidTr="00BE47D8">
        <w:trPr>
          <w:trHeight w:val="380"/>
        </w:trPr>
        <w:tc>
          <w:tcPr>
            <w:tcW w:w="10300" w:type="dxa"/>
            <w:gridSpan w:val="2"/>
            <w:tcBorders>
              <w:top w:val="single" w:sz="6" w:space="0" w:color="000000"/>
              <w:left w:val="single" w:sz="6" w:space="0" w:color="000000"/>
              <w:bottom w:val="single" w:sz="6" w:space="0" w:color="000000"/>
              <w:right w:val="single" w:sz="6" w:space="0" w:color="000000"/>
            </w:tcBorders>
          </w:tcPr>
          <w:p w14:paraId="4B83372F"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Segoe UI" w:eastAsia="Calibri" w:hAnsi="Calibri" w:cs="Calibri"/>
                <w:sz w:val="21"/>
                <w:lang w:bidi="en-US"/>
              </w:rPr>
              <w:t>Contact Person:</w:t>
            </w:r>
          </w:p>
        </w:tc>
      </w:tr>
      <w:tr w:rsidR="002D1403" w:rsidRPr="002D1403" w14:paraId="31D0E371" w14:textId="77777777" w:rsidTr="00BE47D8">
        <w:trPr>
          <w:trHeight w:val="438"/>
        </w:trPr>
        <w:tc>
          <w:tcPr>
            <w:tcW w:w="10300" w:type="dxa"/>
            <w:gridSpan w:val="2"/>
            <w:tcBorders>
              <w:top w:val="single" w:sz="6" w:space="0" w:color="000000"/>
              <w:left w:val="single" w:sz="6" w:space="0" w:color="000000"/>
              <w:bottom w:val="single" w:sz="6" w:space="0" w:color="000000"/>
              <w:right w:val="single" w:sz="6" w:space="0" w:color="000000"/>
            </w:tcBorders>
          </w:tcPr>
          <w:p w14:paraId="16E03152"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Segoe UI" w:eastAsia="Calibri" w:hAnsi="Calibri" w:cs="Calibri"/>
                <w:sz w:val="21"/>
                <w:lang w:bidi="en-US"/>
              </w:rPr>
              <w:t>Years in Business:</w:t>
            </w:r>
          </w:p>
        </w:tc>
      </w:tr>
      <w:tr w:rsidR="002D1403" w:rsidRPr="002D1403" w14:paraId="113E8B88" w14:textId="77777777" w:rsidTr="00BE47D8">
        <w:trPr>
          <w:trHeight w:val="467"/>
        </w:trPr>
        <w:tc>
          <w:tcPr>
            <w:tcW w:w="10300" w:type="dxa"/>
            <w:gridSpan w:val="2"/>
            <w:tcBorders>
              <w:top w:val="single" w:sz="6" w:space="0" w:color="000000"/>
              <w:left w:val="single" w:sz="6" w:space="0" w:color="000000"/>
              <w:bottom w:val="single" w:sz="6" w:space="0" w:color="000000"/>
              <w:right w:val="single" w:sz="6" w:space="0" w:color="000000"/>
            </w:tcBorders>
          </w:tcPr>
          <w:p w14:paraId="35B238EC"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Segoe UI" w:eastAsia="Calibri" w:hAnsi="Calibri" w:cs="Calibri"/>
                <w:sz w:val="21"/>
                <w:lang w:bidi="en-US"/>
              </w:rPr>
              <w:t>Number of employees:</w:t>
            </w:r>
          </w:p>
        </w:tc>
      </w:tr>
      <w:tr w:rsidR="002D1403" w:rsidRPr="002D1403" w14:paraId="4AC57832" w14:textId="77777777" w:rsidTr="00BE47D8">
        <w:trPr>
          <w:trHeight w:val="467"/>
        </w:trPr>
        <w:tc>
          <w:tcPr>
            <w:tcW w:w="10300" w:type="dxa"/>
            <w:gridSpan w:val="2"/>
            <w:tcBorders>
              <w:top w:val="single" w:sz="6" w:space="0" w:color="000000"/>
              <w:left w:val="single" w:sz="6" w:space="0" w:color="000000"/>
              <w:bottom w:val="single" w:sz="6" w:space="0" w:color="000000"/>
              <w:right w:val="single" w:sz="6" w:space="0" w:color="000000"/>
            </w:tcBorders>
          </w:tcPr>
          <w:p w14:paraId="277B930F"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Segoe UI" w:eastAsia="Calibri" w:hAnsi="Calibri" w:cs="Calibri"/>
                <w:sz w:val="21"/>
                <w:lang w:bidi="en-US"/>
              </w:rPr>
              <w:t>Licenses/Certifications</w:t>
            </w:r>
          </w:p>
        </w:tc>
      </w:tr>
      <w:tr w:rsidR="002D1403" w:rsidRPr="002D1403" w14:paraId="690EB725" w14:textId="77777777" w:rsidTr="00BE47D8">
        <w:trPr>
          <w:trHeight w:val="594"/>
        </w:trPr>
        <w:tc>
          <w:tcPr>
            <w:tcW w:w="10300" w:type="dxa"/>
            <w:gridSpan w:val="2"/>
            <w:tcBorders>
              <w:top w:val="single" w:sz="6" w:space="0" w:color="000000"/>
              <w:left w:val="single" w:sz="6" w:space="0" w:color="000000"/>
              <w:bottom w:val="single" w:sz="6" w:space="0" w:color="000000"/>
              <w:right w:val="single" w:sz="6" w:space="0" w:color="000000"/>
            </w:tcBorders>
          </w:tcPr>
          <w:p w14:paraId="14A0F686" w14:textId="77777777" w:rsidR="002D1403" w:rsidRPr="002D1403" w:rsidRDefault="002D1403" w:rsidP="002D1403">
            <w:pPr>
              <w:widowControl w:val="0"/>
              <w:autoSpaceDE w:val="0"/>
              <w:autoSpaceDN w:val="0"/>
              <w:spacing w:after="0" w:line="240" w:lineRule="auto"/>
              <w:ind w:left="14"/>
              <w:jc w:val="center"/>
              <w:rPr>
                <w:rFonts w:ascii="Calibri" w:eastAsia="Calibri" w:hAnsi="Calibri" w:cs="Calibri"/>
                <w:b/>
                <w:bCs/>
                <w:lang w:bidi="en-US"/>
              </w:rPr>
            </w:pPr>
            <w:r w:rsidRPr="002D1403">
              <w:rPr>
                <w:rFonts w:ascii="Calibri" w:eastAsia="Calibri" w:hAnsi="Calibri" w:cs="Calibri"/>
                <w:b/>
                <w:bCs/>
                <w:lang w:bidi="en-US"/>
              </w:rPr>
              <w:t>VENDOR EXPERIENCE AND REFERENCES:</w:t>
            </w:r>
          </w:p>
          <w:p w14:paraId="4373BC92" w14:textId="77777777" w:rsidR="002D1403" w:rsidRDefault="002D1403" w:rsidP="002D1403">
            <w:pPr>
              <w:widowControl w:val="0"/>
              <w:autoSpaceDE w:val="0"/>
              <w:autoSpaceDN w:val="0"/>
              <w:spacing w:after="0" w:line="240" w:lineRule="auto"/>
              <w:ind w:left="14"/>
              <w:jc w:val="center"/>
              <w:rPr>
                <w:rFonts w:ascii="Calibri" w:eastAsia="Calibri" w:hAnsi="Calibri" w:cs="Calibri"/>
                <w:lang w:bidi="en-US"/>
              </w:rPr>
            </w:pPr>
            <w:r w:rsidRPr="002D1403">
              <w:rPr>
                <w:rFonts w:ascii="Calibri" w:eastAsia="Calibri" w:hAnsi="Calibri" w:cs="Calibri"/>
                <w:lang w:bidi="en-US"/>
              </w:rPr>
              <w:t>We have furnished goods and/or services of a similar nature, as follows (Complete in entirety):</w:t>
            </w:r>
          </w:p>
          <w:p w14:paraId="7E1E3CC8" w14:textId="62192F59" w:rsidR="009631D4" w:rsidRPr="002D1403" w:rsidRDefault="009631D4" w:rsidP="002D1403">
            <w:pPr>
              <w:widowControl w:val="0"/>
              <w:autoSpaceDE w:val="0"/>
              <w:autoSpaceDN w:val="0"/>
              <w:spacing w:after="0" w:line="240" w:lineRule="auto"/>
              <w:ind w:left="14"/>
              <w:jc w:val="center"/>
              <w:rPr>
                <w:rFonts w:ascii="Segoe UI" w:eastAsia="Calibri" w:hAnsi="Calibri" w:cs="Calibri"/>
                <w:b/>
                <w:bCs/>
                <w:sz w:val="21"/>
                <w:lang w:bidi="en-US"/>
              </w:rPr>
            </w:pPr>
            <w:r w:rsidRPr="009631D4">
              <w:rPr>
                <w:rFonts w:ascii="Segoe UI" w:eastAsia="Calibri" w:hAnsi="Calibri" w:cs="Calibri"/>
                <w:b/>
                <w:bCs/>
                <w:sz w:val="21"/>
                <w:lang w:bidi="en-US"/>
              </w:rPr>
              <w:t>Three references from U.S. institutions with similar scope. (See section 3.03)</w:t>
            </w:r>
          </w:p>
        </w:tc>
      </w:tr>
      <w:tr w:rsidR="002D1403" w:rsidRPr="002D1403" w14:paraId="23099EF1" w14:textId="77777777" w:rsidTr="00BE47D8">
        <w:trPr>
          <w:trHeight w:val="467"/>
        </w:trPr>
        <w:tc>
          <w:tcPr>
            <w:tcW w:w="1946" w:type="dxa"/>
            <w:tcBorders>
              <w:top w:val="single" w:sz="6" w:space="0" w:color="000000"/>
              <w:left w:val="single" w:sz="6" w:space="0" w:color="000000"/>
              <w:bottom w:val="single" w:sz="6" w:space="0" w:color="000000"/>
              <w:right w:val="single" w:sz="6" w:space="0" w:color="000000"/>
            </w:tcBorders>
          </w:tcPr>
          <w:p w14:paraId="7494F542"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Calibri" w:eastAsia="Calibri" w:hAnsi="Calibri" w:cs="Calibri"/>
                <w:lang w:bidi="en-US"/>
              </w:rPr>
              <w:t>COMPANY #1</w:t>
            </w:r>
          </w:p>
        </w:tc>
        <w:tc>
          <w:tcPr>
            <w:tcW w:w="8353" w:type="dxa"/>
            <w:tcBorders>
              <w:top w:val="single" w:sz="6" w:space="0" w:color="000000"/>
              <w:left w:val="single" w:sz="6" w:space="0" w:color="000000"/>
              <w:bottom w:val="single" w:sz="6" w:space="0" w:color="000000"/>
              <w:right w:val="single" w:sz="6" w:space="0" w:color="000000"/>
            </w:tcBorders>
          </w:tcPr>
          <w:p w14:paraId="1191D79F"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r w:rsidR="002D1403" w:rsidRPr="002D1403" w14:paraId="0F4645E0" w14:textId="77777777" w:rsidTr="00BE47D8">
        <w:trPr>
          <w:trHeight w:val="467"/>
        </w:trPr>
        <w:tc>
          <w:tcPr>
            <w:tcW w:w="1946" w:type="dxa"/>
            <w:tcBorders>
              <w:top w:val="single" w:sz="6" w:space="0" w:color="000000"/>
              <w:left w:val="single" w:sz="6" w:space="0" w:color="000000"/>
              <w:bottom w:val="single" w:sz="6" w:space="0" w:color="000000"/>
              <w:right w:val="single" w:sz="6" w:space="0" w:color="000000"/>
            </w:tcBorders>
          </w:tcPr>
          <w:p w14:paraId="43235586"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Calibri" w:eastAsia="Calibri" w:hAnsi="Calibri" w:cs="Calibri"/>
                <w:lang w:bidi="en-US"/>
              </w:rPr>
              <w:t>PHONE NO.</w:t>
            </w:r>
          </w:p>
        </w:tc>
        <w:tc>
          <w:tcPr>
            <w:tcW w:w="8353" w:type="dxa"/>
            <w:tcBorders>
              <w:top w:val="single" w:sz="6" w:space="0" w:color="000000"/>
              <w:left w:val="single" w:sz="6" w:space="0" w:color="000000"/>
              <w:bottom w:val="single" w:sz="6" w:space="0" w:color="000000"/>
              <w:right w:val="single" w:sz="6" w:space="0" w:color="000000"/>
            </w:tcBorders>
          </w:tcPr>
          <w:p w14:paraId="3D94C494"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r w:rsidR="002D1403" w:rsidRPr="002D1403" w14:paraId="29B56968" w14:textId="77777777" w:rsidTr="00BE47D8">
        <w:trPr>
          <w:trHeight w:val="467"/>
        </w:trPr>
        <w:tc>
          <w:tcPr>
            <w:tcW w:w="1946" w:type="dxa"/>
            <w:tcBorders>
              <w:top w:val="single" w:sz="6" w:space="0" w:color="000000"/>
              <w:left w:val="single" w:sz="6" w:space="0" w:color="000000"/>
              <w:bottom w:val="single" w:sz="6" w:space="0" w:color="000000"/>
              <w:right w:val="single" w:sz="6" w:space="0" w:color="000000"/>
            </w:tcBorders>
          </w:tcPr>
          <w:p w14:paraId="15F34944"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Calibri" w:eastAsia="Calibri" w:hAnsi="Calibri" w:cs="Calibri"/>
                <w:lang w:bidi="en-US"/>
              </w:rPr>
              <w:t>EMAIL:</w:t>
            </w:r>
          </w:p>
        </w:tc>
        <w:tc>
          <w:tcPr>
            <w:tcW w:w="8353" w:type="dxa"/>
            <w:tcBorders>
              <w:top w:val="single" w:sz="6" w:space="0" w:color="000000"/>
              <w:left w:val="single" w:sz="6" w:space="0" w:color="000000"/>
              <w:bottom w:val="single" w:sz="6" w:space="0" w:color="000000"/>
              <w:right w:val="single" w:sz="6" w:space="0" w:color="000000"/>
            </w:tcBorders>
          </w:tcPr>
          <w:p w14:paraId="314E7398"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r w:rsidR="002D1403" w:rsidRPr="002D1403" w14:paraId="13BE9F8C" w14:textId="77777777" w:rsidTr="00BE47D8">
        <w:trPr>
          <w:trHeight w:val="370"/>
        </w:trPr>
        <w:tc>
          <w:tcPr>
            <w:tcW w:w="1946" w:type="dxa"/>
            <w:tcBorders>
              <w:top w:val="single" w:sz="6" w:space="0" w:color="000000"/>
              <w:left w:val="single" w:sz="6" w:space="0" w:color="000000"/>
              <w:bottom w:val="single" w:sz="6" w:space="0" w:color="000000"/>
              <w:right w:val="single" w:sz="6" w:space="0" w:color="000000"/>
            </w:tcBorders>
          </w:tcPr>
          <w:p w14:paraId="2F9996CB"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Calibri" w:eastAsia="Calibri" w:hAnsi="Calibri" w:cs="Calibri"/>
                <w:lang w:bidi="en-US"/>
              </w:rPr>
              <w:t>CONTACT</w:t>
            </w:r>
          </w:p>
        </w:tc>
        <w:tc>
          <w:tcPr>
            <w:tcW w:w="8353" w:type="dxa"/>
            <w:tcBorders>
              <w:top w:val="single" w:sz="6" w:space="0" w:color="000000"/>
              <w:left w:val="single" w:sz="6" w:space="0" w:color="000000"/>
              <w:bottom w:val="single" w:sz="6" w:space="0" w:color="000000"/>
              <w:right w:val="single" w:sz="6" w:space="0" w:color="000000"/>
            </w:tcBorders>
          </w:tcPr>
          <w:p w14:paraId="323AC5AF"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r w:rsidR="002D1403" w:rsidRPr="002D1403" w14:paraId="4E56E47D" w14:textId="77777777" w:rsidTr="00BE47D8">
        <w:trPr>
          <w:trHeight w:val="496"/>
        </w:trPr>
        <w:tc>
          <w:tcPr>
            <w:tcW w:w="1946" w:type="dxa"/>
            <w:tcBorders>
              <w:top w:val="single" w:sz="6" w:space="0" w:color="000000"/>
              <w:left w:val="single" w:sz="6" w:space="0" w:color="000000"/>
              <w:bottom w:val="single" w:sz="6" w:space="0" w:color="000000"/>
              <w:right w:val="single" w:sz="6" w:space="0" w:color="000000"/>
            </w:tcBorders>
          </w:tcPr>
          <w:p w14:paraId="12FB7097"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Calibri" w:eastAsia="Calibri" w:hAnsi="Calibri" w:cs="Calibri"/>
                <w:lang w:bidi="en-US"/>
              </w:rPr>
              <w:t>PROJECT LENGTH</w:t>
            </w:r>
          </w:p>
        </w:tc>
        <w:tc>
          <w:tcPr>
            <w:tcW w:w="8353" w:type="dxa"/>
            <w:tcBorders>
              <w:top w:val="single" w:sz="6" w:space="0" w:color="000000"/>
              <w:left w:val="single" w:sz="6" w:space="0" w:color="000000"/>
              <w:bottom w:val="single" w:sz="6" w:space="0" w:color="000000"/>
              <w:right w:val="single" w:sz="6" w:space="0" w:color="000000"/>
            </w:tcBorders>
          </w:tcPr>
          <w:p w14:paraId="531B0335"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r w:rsidR="002D1403" w:rsidRPr="002D1403" w14:paraId="21D46CA2" w14:textId="77777777" w:rsidTr="00BE47D8">
        <w:trPr>
          <w:trHeight w:val="506"/>
        </w:trPr>
        <w:tc>
          <w:tcPr>
            <w:tcW w:w="1946"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6888040"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bookmarkStart w:id="81" w:name="_Hlk193713837"/>
            <w:r w:rsidRPr="002D1403">
              <w:rPr>
                <w:rFonts w:ascii="Calibri" w:eastAsia="Calibri" w:hAnsi="Calibri" w:cs="Calibri"/>
                <w:lang w:bidi="en-US"/>
              </w:rPr>
              <w:t>COMPANY #2</w:t>
            </w:r>
          </w:p>
        </w:tc>
        <w:tc>
          <w:tcPr>
            <w:tcW w:w="835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DAD0637"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r w:rsidR="002D1403" w:rsidRPr="002D1403" w14:paraId="54A55BA0" w14:textId="77777777" w:rsidTr="00BE47D8">
        <w:trPr>
          <w:trHeight w:val="477"/>
        </w:trPr>
        <w:tc>
          <w:tcPr>
            <w:tcW w:w="1946"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D58580B"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Calibri" w:eastAsia="Calibri" w:hAnsi="Calibri" w:cs="Calibri"/>
                <w:lang w:bidi="en-US"/>
              </w:rPr>
              <w:t>PHONE NO.</w:t>
            </w:r>
          </w:p>
        </w:tc>
        <w:tc>
          <w:tcPr>
            <w:tcW w:w="835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1368BFD"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r w:rsidR="002D1403" w:rsidRPr="002D1403" w14:paraId="530BF68F" w14:textId="77777777" w:rsidTr="00BE47D8">
        <w:trPr>
          <w:trHeight w:val="457"/>
        </w:trPr>
        <w:tc>
          <w:tcPr>
            <w:tcW w:w="1946"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6B8E68F"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Calibri" w:eastAsia="Calibri" w:hAnsi="Calibri" w:cs="Calibri"/>
                <w:lang w:bidi="en-US"/>
              </w:rPr>
              <w:t>EMAIL:</w:t>
            </w:r>
          </w:p>
        </w:tc>
        <w:tc>
          <w:tcPr>
            <w:tcW w:w="835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E71E931"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r w:rsidR="002D1403" w:rsidRPr="002D1403" w14:paraId="4B42032E" w14:textId="77777777" w:rsidTr="00BE47D8">
        <w:trPr>
          <w:trHeight w:val="370"/>
        </w:trPr>
        <w:tc>
          <w:tcPr>
            <w:tcW w:w="1946"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CFEAC29"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Calibri" w:eastAsia="Calibri" w:hAnsi="Calibri" w:cs="Calibri"/>
                <w:lang w:bidi="en-US"/>
              </w:rPr>
              <w:t>CONTACT</w:t>
            </w:r>
          </w:p>
        </w:tc>
        <w:tc>
          <w:tcPr>
            <w:tcW w:w="835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11F5D10"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r w:rsidR="002D1403" w:rsidRPr="002D1403" w14:paraId="6A1C000F" w14:textId="77777777" w:rsidTr="00BE47D8">
        <w:trPr>
          <w:trHeight w:val="486"/>
        </w:trPr>
        <w:tc>
          <w:tcPr>
            <w:tcW w:w="1946"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E80E9C8"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Calibri" w:eastAsia="Calibri" w:hAnsi="Calibri" w:cs="Calibri"/>
                <w:lang w:bidi="en-US"/>
              </w:rPr>
              <w:t>PROJECT LENGTH</w:t>
            </w:r>
          </w:p>
        </w:tc>
        <w:tc>
          <w:tcPr>
            <w:tcW w:w="835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29570F9"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bookmarkEnd w:id="81"/>
      <w:tr w:rsidR="002D1403" w:rsidRPr="002D1403" w14:paraId="146C2F2C" w14:textId="77777777" w:rsidTr="00BE47D8">
        <w:trPr>
          <w:trHeight w:val="594"/>
        </w:trPr>
        <w:tc>
          <w:tcPr>
            <w:tcW w:w="1946" w:type="dxa"/>
            <w:tcBorders>
              <w:top w:val="single" w:sz="6" w:space="0" w:color="000000"/>
              <w:left w:val="single" w:sz="6" w:space="0" w:color="000000"/>
              <w:bottom w:val="single" w:sz="6" w:space="0" w:color="000000"/>
              <w:right w:val="single" w:sz="6" w:space="0" w:color="000000"/>
            </w:tcBorders>
          </w:tcPr>
          <w:p w14:paraId="4F3B262D"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r w:rsidRPr="002D1403">
              <w:rPr>
                <w:rFonts w:ascii="Calibri" w:eastAsia="Calibri" w:hAnsi="Calibri" w:cs="Calibri"/>
                <w:lang w:bidi="en-US"/>
              </w:rPr>
              <w:t>COMPANY #3</w:t>
            </w:r>
          </w:p>
        </w:tc>
        <w:tc>
          <w:tcPr>
            <w:tcW w:w="8353" w:type="dxa"/>
            <w:tcBorders>
              <w:top w:val="single" w:sz="6" w:space="0" w:color="000000"/>
              <w:left w:val="single" w:sz="6" w:space="0" w:color="000000"/>
              <w:bottom w:val="single" w:sz="6" w:space="0" w:color="000000"/>
              <w:right w:val="single" w:sz="6" w:space="0" w:color="000000"/>
            </w:tcBorders>
          </w:tcPr>
          <w:p w14:paraId="2B346750"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r w:rsidR="002D1403" w:rsidRPr="002D1403" w14:paraId="3CA5AA6C" w14:textId="77777777" w:rsidTr="00BE47D8">
        <w:trPr>
          <w:trHeight w:val="438"/>
        </w:trPr>
        <w:tc>
          <w:tcPr>
            <w:tcW w:w="1946" w:type="dxa"/>
            <w:tcBorders>
              <w:top w:val="single" w:sz="6" w:space="0" w:color="000000"/>
              <w:left w:val="single" w:sz="6" w:space="0" w:color="000000"/>
              <w:bottom w:val="single" w:sz="6" w:space="0" w:color="000000"/>
              <w:right w:val="single" w:sz="6" w:space="0" w:color="000000"/>
            </w:tcBorders>
          </w:tcPr>
          <w:p w14:paraId="155A6CED" w14:textId="77777777" w:rsidR="002D1403" w:rsidRPr="002D1403" w:rsidRDefault="002D1403" w:rsidP="002D1403">
            <w:pPr>
              <w:widowControl w:val="0"/>
              <w:autoSpaceDE w:val="0"/>
              <w:autoSpaceDN w:val="0"/>
              <w:spacing w:after="0" w:line="240" w:lineRule="auto"/>
              <w:ind w:left="14"/>
              <w:rPr>
                <w:rFonts w:ascii="Calibri" w:eastAsia="Calibri" w:hAnsi="Calibri" w:cs="Calibri"/>
                <w:lang w:bidi="en-US"/>
              </w:rPr>
            </w:pPr>
            <w:r w:rsidRPr="002D1403">
              <w:rPr>
                <w:rFonts w:ascii="Calibri" w:eastAsia="Calibri" w:hAnsi="Calibri" w:cs="Calibri"/>
                <w:lang w:bidi="en-US"/>
              </w:rPr>
              <w:t>PHONE NO.</w:t>
            </w:r>
          </w:p>
        </w:tc>
        <w:tc>
          <w:tcPr>
            <w:tcW w:w="8353" w:type="dxa"/>
            <w:tcBorders>
              <w:top w:val="single" w:sz="6" w:space="0" w:color="000000"/>
              <w:left w:val="single" w:sz="6" w:space="0" w:color="000000"/>
              <w:bottom w:val="single" w:sz="6" w:space="0" w:color="000000"/>
              <w:right w:val="single" w:sz="6" w:space="0" w:color="000000"/>
            </w:tcBorders>
          </w:tcPr>
          <w:p w14:paraId="49116D94"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r w:rsidR="002D1403" w:rsidRPr="002D1403" w14:paraId="3EB08131" w14:textId="77777777" w:rsidTr="00BE47D8">
        <w:trPr>
          <w:trHeight w:val="361"/>
        </w:trPr>
        <w:tc>
          <w:tcPr>
            <w:tcW w:w="1946" w:type="dxa"/>
            <w:tcBorders>
              <w:top w:val="single" w:sz="6" w:space="0" w:color="000000"/>
              <w:left w:val="single" w:sz="6" w:space="0" w:color="000000"/>
              <w:bottom w:val="single" w:sz="6" w:space="0" w:color="000000"/>
              <w:right w:val="single" w:sz="6" w:space="0" w:color="000000"/>
            </w:tcBorders>
          </w:tcPr>
          <w:p w14:paraId="3A87BB0A" w14:textId="77777777" w:rsidR="002D1403" w:rsidRPr="002D1403" w:rsidRDefault="002D1403" w:rsidP="002D1403">
            <w:pPr>
              <w:widowControl w:val="0"/>
              <w:autoSpaceDE w:val="0"/>
              <w:autoSpaceDN w:val="0"/>
              <w:spacing w:after="0" w:line="240" w:lineRule="auto"/>
              <w:ind w:left="14"/>
              <w:rPr>
                <w:rFonts w:ascii="Calibri" w:eastAsia="Calibri" w:hAnsi="Calibri" w:cs="Calibri"/>
                <w:lang w:bidi="en-US"/>
              </w:rPr>
            </w:pPr>
            <w:r w:rsidRPr="002D1403">
              <w:rPr>
                <w:rFonts w:ascii="Calibri" w:eastAsia="Calibri" w:hAnsi="Calibri" w:cs="Calibri"/>
                <w:lang w:bidi="en-US"/>
              </w:rPr>
              <w:t>EMAIL:</w:t>
            </w:r>
          </w:p>
        </w:tc>
        <w:tc>
          <w:tcPr>
            <w:tcW w:w="8353" w:type="dxa"/>
            <w:tcBorders>
              <w:top w:val="single" w:sz="6" w:space="0" w:color="000000"/>
              <w:left w:val="single" w:sz="6" w:space="0" w:color="000000"/>
              <w:bottom w:val="single" w:sz="6" w:space="0" w:color="000000"/>
              <w:right w:val="single" w:sz="6" w:space="0" w:color="000000"/>
            </w:tcBorders>
          </w:tcPr>
          <w:p w14:paraId="041F4541"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r w:rsidR="002D1403" w:rsidRPr="002D1403" w14:paraId="1AA2FB9E" w14:textId="77777777" w:rsidTr="00BE47D8">
        <w:trPr>
          <w:trHeight w:val="380"/>
        </w:trPr>
        <w:tc>
          <w:tcPr>
            <w:tcW w:w="1946" w:type="dxa"/>
            <w:tcBorders>
              <w:top w:val="single" w:sz="6" w:space="0" w:color="000000"/>
              <w:left w:val="single" w:sz="6" w:space="0" w:color="000000"/>
              <w:bottom w:val="single" w:sz="6" w:space="0" w:color="000000"/>
              <w:right w:val="single" w:sz="6" w:space="0" w:color="000000"/>
            </w:tcBorders>
          </w:tcPr>
          <w:p w14:paraId="1458FF95" w14:textId="77777777" w:rsidR="002D1403" w:rsidRPr="002D1403" w:rsidRDefault="002D1403" w:rsidP="002D1403">
            <w:pPr>
              <w:widowControl w:val="0"/>
              <w:autoSpaceDE w:val="0"/>
              <w:autoSpaceDN w:val="0"/>
              <w:spacing w:after="0" w:line="240" w:lineRule="auto"/>
              <w:ind w:left="14"/>
              <w:rPr>
                <w:rFonts w:ascii="Calibri" w:eastAsia="Calibri" w:hAnsi="Calibri" w:cs="Calibri"/>
                <w:lang w:bidi="en-US"/>
              </w:rPr>
            </w:pPr>
            <w:r w:rsidRPr="002D1403">
              <w:rPr>
                <w:rFonts w:ascii="Calibri" w:eastAsia="Calibri" w:hAnsi="Calibri" w:cs="Calibri"/>
                <w:lang w:bidi="en-US"/>
              </w:rPr>
              <w:t>CONTACT</w:t>
            </w:r>
          </w:p>
        </w:tc>
        <w:tc>
          <w:tcPr>
            <w:tcW w:w="8353" w:type="dxa"/>
            <w:tcBorders>
              <w:top w:val="single" w:sz="6" w:space="0" w:color="000000"/>
              <w:left w:val="single" w:sz="6" w:space="0" w:color="000000"/>
              <w:bottom w:val="single" w:sz="6" w:space="0" w:color="000000"/>
              <w:right w:val="single" w:sz="6" w:space="0" w:color="000000"/>
            </w:tcBorders>
          </w:tcPr>
          <w:p w14:paraId="3551B53F"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r w:rsidR="002D1403" w:rsidRPr="002D1403" w14:paraId="59BC6AC9" w14:textId="77777777" w:rsidTr="00BE47D8">
        <w:trPr>
          <w:trHeight w:val="409"/>
        </w:trPr>
        <w:tc>
          <w:tcPr>
            <w:tcW w:w="1946" w:type="dxa"/>
            <w:tcBorders>
              <w:top w:val="single" w:sz="6" w:space="0" w:color="000000"/>
              <w:left w:val="single" w:sz="6" w:space="0" w:color="000000"/>
              <w:bottom w:val="single" w:sz="6" w:space="0" w:color="000000"/>
              <w:right w:val="single" w:sz="6" w:space="0" w:color="000000"/>
            </w:tcBorders>
          </w:tcPr>
          <w:p w14:paraId="799BAC0B" w14:textId="77777777" w:rsidR="002D1403" w:rsidRPr="002D1403" w:rsidRDefault="002D1403" w:rsidP="002D1403">
            <w:pPr>
              <w:widowControl w:val="0"/>
              <w:autoSpaceDE w:val="0"/>
              <w:autoSpaceDN w:val="0"/>
              <w:spacing w:after="0" w:line="240" w:lineRule="auto"/>
              <w:ind w:left="14"/>
              <w:rPr>
                <w:rFonts w:ascii="Calibri" w:eastAsia="Calibri" w:hAnsi="Calibri" w:cs="Calibri"/>
                <w:lang w:bidi="en-US"/>
              </w:rPr>
            </w:pPr>
            <w:r w:rsidRPr="002D1403">
              <w:rPr>
                <w:rFonts w:ascii="Calibri" w:eastAsia="Calibri" w:hAnsi="Calibri" w:cs="Calibri"/>
                <w:lang w:bidi="en-US"/>
              </w:rPr>
              <w:t>PROJECT LENGTH</w:t>
            </w:r>
          </w:p>
        </w:tc>
        <w:tc>
          <w:tcPr>
            <w:tcW w:w="8353" w:type="dxa"/>
            <w:tcBorders>
              <w:top w:val="single" w:sz="6" w:space="0" w:color="000000"/>
              <w:left w:val="single" w:sz="6" w:space="0" w:color="000000"/>
              <w:bottom w:val="single" w:sz="6" w:space="0" w:color="000000"/>
              <w:right w:val="single" w:sz="6" w:space="0" w:color="000000"/>
            </w:tcBorders>
          </w:tcPr>
          <w:p w14:paraId="6424256B" w14:textId="77777777" w:rsidR="002D1403" w:rsidRPr="002D1403" w:rsidRDefault="002D1403" w:rsidP="002D1403">
            <w:pPr>
              <w:widowControl w:val="0"/>
              <w:autoSpaceDE w:val="0"/>
              <w:autoSpaceDN w:val="0"/>
              <w:spacing w:after="0" w:line="240" w:lineRule="auto"/>
              <w:ind w:left="14"/>
              <w:rPr>
                <w:rFonts w:ascii="Segoe UI" w:eastAsia="Calibri" w:hAnsi="Calibri" w:cs="Calibri"/>
                <w:sz w:val="21"/>
                <w:lang w:bidi="en-US"/>
              </w:rPr>
            </w:pPr>
          </w:p>
        </w:tc>
      </w:tr>
    </w:tbl>
    <w:p w14:paraId="44AEE04A" w14:textId="77777777" w:rsidR="007200C3" w:rsidRPr="00DD48D7" w:rsidRDefault="007200C3" w:rsidP="000C67C2"/>
    <w:sectPr w:rsidR="007200C3" w:rsidRPr="00DD48D7">
      <w:head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FB6C0" w14:textId="77777777" w:rsidR="007822F9" w:rsidRDefault="007822F9" w:rsidP="00126EAE">
      <w:pPr>
        <w:spacing w:after="0" w:line="240" w:lineRule="auto"/>
      </w:pPr>
      <w:r>
        <w:separator/>
      </w:r>
    </w:p>
  </w:endnote>
  <w:endnote w:type="continuationSeparator" w:id="0">
    <w:p w14:paraId="57BB2908" w14:textId="77777777" w:rsidR="007822F9" w:rsidRDefault="007822F9" w:rsidP="00126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9338079"/>
      <w:docPartObj>
        <w:docPartGallery w:val="Page Numbers (Bottom of Page)"/>
        <w:docPartUnique/>
      </w:docPartObj>
    </w:sdtPr>
    <w:sdtEndPr>
      <w:rPr>
        <w:noProof/>
      </w:rPr>
    </w:sdtEndPr>
    <w:sdtContent>
      <w:p w14:paraId="06F4ECC1" w14:textId="77777777" w:rsidR="00100370" w:rsidRDefault="0010037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D2B56A4" w14:textId="77777777" w:rsidR="00100370" w:rsidRDefault="00100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3732305"/>
      <w:docPartObj>
        <w:docPartGallery w:val="Page Numbers (Bottom of Page)"/>
        <w:docPartUnique/>
      </w:docPartObj>
    </w:sdtPr>
    <w:sdtEndPr>
      <w:rPr>
        <w:noProof/>
      </w:rPr>
    </w:sdtEndPr>
    <w:sdtContent>
      <w:p w14:paraId="067CBC25" w14:textId="77777777" w:rsidR="00100370" w:rsidRDefault="00100370">
        <w:pPr>
          <w:pStyle w:val="Footer"/>
          <w:jc w:val="center"/>
        </w:pPr>
        <w:r w:rsidRPr="00415403">
          <w:rPr>
            <w:rFonts w:asciiTheme="minorHAnsi" w:hAnsiTheme="minorHAnsi" w:cstheme="minorHAnsi"/>
            <w:sz w:val="22"/>
            <w:szCs w:val="22"/>
          </w:rPr>
          <w:fldChar w:fldCharType="begin"/>
        </w:r>
        <w:r w:rsidRPr="00415403">
          <w:rPr>
            <w:rFonts w:asciiTheme="minorHAnsi" w:hAnsiTheme="minorHAnsi" w:cstheme="minorHAnsi"/>
            <w:sz w:val="22"/>
            <w:szCs w:val="22"/>
          </w:rPr>
          <w:instrText xml:space="preserve"> PAGE   \* MERGEFORMAT </w:instrText>
        </w:r>
        <w:r w:rsidRPr="00415403">
          <w:rPr>
            <w:rFonts w:asciiTheme="minorHAnsi" w:hAnsiTheme="minorHAnsi" w:cstheme="minorHAnsi"/>
            <w:sz w:val="22"/>
            <w:szCs w:val="22"/>
          </w:rPr>
          <w:fldChar w:fldCharType="separate"/>
        </w:r>
        <w:r>
          <w:rPr>
            <w:rFonts w:asciiTheme="minorHAnsi" w:hAnsiTheme="minorHAnsi" w:cstheme="minorHAnsi"/>
            <w:noProof/>
            <w:sz w:val="22"/>
            <w:szCs w:val="22"/>
          </w:rPr>
          <w:t>11</w:t>
        </w:r>
        <w:r w:rsidRPr="00415403">
          <w:rPr>
            <w:rFonts w:asciiTheme="minorHAnsi" w:hAnsiTheme="minorHAnsi" w:cstheme="minorHAnsi"/>
            <w:noProof/>
            <w:sz w:val="22"/>
            <w:szCs w:val="22"/>
          </w:rPr>
          <w:fldChar w:fldCharType="end"/>
        </w:r>
      </w:p>
    </w:sdtContent>
  </w:sdt>
  <w:p w14:paraId="7A4A861E" w14:textId="77777777" w:rsidR="00100370" w:rsidRDefault="001003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0772681"/>
      <w:docPartObj>
        <w:docPartGallery w:val="Page Numbers (Bottom of Page)"/>
        <w:docPartUnique/>
      </w:docPartObj>
    </w:sdtPr>
    <w:sdtEndPr>
      <w:rPr>
        <w:noProof/>
      </w:rPr>
    </w:sdtEndPr>
    <w:sdtContent>
      <w:p w14:paraId="1E9C19C1" w14:textId="72FA6C8C" w:rsidR="003B4723" w:rsidRDefault="003B4723">
        <w:pPr>
          <w:pStyle w:val="Footer"/>
          <w:jc w:val="center"/>
        </w:pPr>
        <w:r w:rsidRPr="00415403">
          <w:rPr>
            <w:rFonts w:asciiTheme="minorHAnsi" w:hAnsiTheme="minorHAnsi" w:cstheme="minorHAnsi"/>
            <w:sz w:val="22"/>
            <w:szCs w:val="22"/>
          </w:rPr>
          <w:fldChar w:fldCharType="begin"/>
        </w:r>
        <w:r w:rsidRPr="00415403">
          <w:rPr>
            <w:rFonts w:asciiTheme="minorHAnsi" w:hAnsiTheme="minorHAnsi" w:cstheme="minorHAnsi"/>
            <w:sz w:val="22"/>
            <w:szCs w:val="22"/>
          </w:rPr>
          <w:instrText xml:space="preserve"> PAGE   \* MERGEFORMAT </w:instrText>
        </w:r>
        <w:r w:rsidRPr="00415403">
          <w:rPr>
            <w:rFonts w:asciiTheme="minorHAnsi" w:hAnsiTheme="minorHAnsi" w:cstheme="minorHAnsi"/>
            <w:sz w:val="22"/>
            <w:szCs w:val="22"/>
          </w:rPr>
          <w:fldChar w:fldCharType="separate"/>
        </w:r>
        <w:r w:rsidR="00EA1487">
          <w:rPr>
            <w:rFonts w:asciiTheme="minorHAnsi" w:hAnsiTheme="minorHAnsi" w:cstheme="minorHAnsi"/>
            <w:noProof/>
            <w:sz w:val="22"/>
            <w:szCs w:val="22"/>
          </w:rPr>
          <w:t>11</w:t>
        </w:r>
        <w:r w:rsidRPr="00415403">
          <w:rPr>
            <w:rFonts w:asciiTheme="minorHAnsi" w:hAnsiTheme="minorHAnsi" w:cstheme="minorHAnsi"/>
            <w:noProof/>
            <w:sz w:val="22"/>
            <w:szCs w:val="22"/>
          </w:rPr>
          <w:fldChar w:fldCharType="end"/>
        </w:r>
      </w:p>
    </w:sdtContent>
  </w:sdt>
  <w:p w14:paraId="6594B63C" w14:textId="77777777" w:rsidR="003B4723" w:rsidRDefault="003B47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82780" w14:textId="77777777" w:rsidR="007822F9" w:rsidRDefault="007822F9" w:rsidP="00126EAE">
      <w:pPr>
        <w:spacing w:after="0" w:line="240" w:lineRule="auto"/>
      </w:pPr>
      <w:r>
        <w:separator/>
      </w:r>
    </w:p>
  </w:footnote>
  <w:footnote w:type="continuationSeparator" w:id="0">
    <w:p w14:paraId="7FC3F681" w14:textId="77777777" w:rsidR="007822F9" w:rsidRDefault="007822F9" w:rsidP="00126E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94367" w14:textId="7D5A2931" w:rsidR="00B007AA" w:rsidRPr="00B007AA" w:rsidRDefault="00B007AA" w:rsidP="00B007AA">
    <w:pPr>
      <w:pStyle w:val="Header"/>
      <w:jc w:val="right"/>
      <w:rPr>
        <w:b/>
        <w:bCs/>
      </w:rPr>
    </w:pPr>
    <w:bookmarkStart w:id="79" w:name="_Hlk232506485"/>
    <w:r w:rsidRPr="00B007AA">
      <w:rPr>
        <w:rFonts w:asciiTheme="minorHAnsi" w:hAnsiTheme="minorHAnsi" w:cstheme="minorHAnsi"/>
        <w:b/>
        <w:bCs/>
      </w:rPr>
      <w:t>RFP # 00307 Website Redesign</w:t>
    </w:r>
  </w:p>
  <w:bookmarkEnd w:id="79"/>
  <w:p w14:paraId="680BFEFA" w14:textId="472C3C11" w:rsidR="00100370" w:rsidRPr="00B007AA" w:rsidRDefault="00100370" w:rsidP="00B007A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FA4A5" w14:textId="757B5BF0" w:rsidR="00100370" w:rsidRDefault="00100370">
    <w:pPr>
      <w:pStyle w:val="Header"/>
    </w:pPr>
    <w:r>
      <w:rPr>
        <w:rFonts w:asciiTheme="minorHAnsi" w:hAnsiTheme="minorHAnsi" w:cstheme="minorHAnsi"/>
        <w:sz w:val="22"/>
        <w:szCs w:val="22"/>
      </w:rPr>
      <w:tab/>
    </w:r>
    <w:r>
      <w:rPr>
        <w:rFonts w:asciiTheme="minorHAnsi" w:hAnsiTheme="minorHAnsi" w:cstheme="minorHAnsi"/>
        <w:sz w:val="22"/>
        <w:szCs w:val="22"/>
      </w:rPr>
      <w:tab/>
    </w:r>
  </w:p>
  <w:p w14:paraId="5F5C502B" w14:textId="77777777" w:rsidR="00100370" w:rsidRDefault="001003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B9933" w14:textId="77777777" w:rsidR="007D3283" w:rsidRPr="00B007AA" w:rsidRDefault="007D3283" w:rsidP="007D3283">
    <w:pPr>
      <w:pStyle w:val="Header"/>
      <w:jc w:val="right"/>
      <w:rPr>
        <w:b/>
        <w:bCs/>
      </w:rPr>
    </w:pPr>
    <w:r w:rsidRPr="00B007AA">
      <w:rPr>
        <w:rFonts w:asciiTheme="minorHAnsi" w:hAnsiTheme="minorHAnsi" w:cstheme="minorHAnsi"/>
        <w:b/>
        <w:bCs/>
      </w:rPr>
      <w:t>RFP # 00307 Website Redesign</w:t>
    </w:r>
  </w:p>
  <w:p w14:paraId="1B13A8F6" w14:textId="2AD9CF4D" w:rsidR="003B4723" w:rsidRPr="00F30FE6" w:rsidRDefault="003B4723" w:rsidP="00F30F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0D7EB" w14:textId="0AC5EAF6" w:rsidR="00AC220B" w:rsidRDefault="00AC220B">
    <w:pPr>
      <w:pStyle w:val="Header"/>
    </w:pPr>
    <w:r>
      <w:rPr>
        <w:rFonts w:asciiTheme="minorHAnsi" w:hAnsiTheme="minorHAnsi" w:cstheme="minorHAnsi"/>
        <w:sz w:val="22"/>
        <w:szCs w:val="22"/>
      </w:rPr>
      <w:tab/>
    </w:r>
    <w:r>
      <w:rPr>
        <w:rFonts w:asciiTheme="minorHAnsi" w:hAnsiTheme="minorHAnsi" w:cstheme="minorHAnsi"/>
        <w:sz w:val="22"/>
        <w:szCs w:val="22"/>
      </w:rPr>
      <w:tab/>
    </w:r>
  </w:p>
  <w:p w14:paraId="3D980AB8" w14:textId="77777777" w:rsidR="00AC220B" w:rsidRDefault="00AC22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0"/>
    <w:lvl w:ilvl="0">
      <w:start w:val="1"/>
      <w:numFmt w:val="decimal"/>
      <w:pStyle w:val="Quick1"/>
      <w:lvlText w:val="%1."/>
      <w:lvlJc w:val="left"/>
      <w:pPr>
        <w:tabs>
          <w:tab w:val="num" w:pos="1440"/>
        </w:tabs>
      </w:pPr>
      <w:rPr>
        <w:rFonts w:ascii="Times New Roman" w:hAnsi="Times New Roman"/>
        <w:sz w:val="26"/>
      </w:rPr>
    </w:lvl>
  </w:abstractNum>
  <w:abstractNum w:abstractNumId="1" w15:restartNumberingAfterBreak="0">
    <w:nsid w:val="07550363"/>
    <w:multiLevelType w:val="hybridMultilevel"/>
    <w:tmpl w:val="1F16E838"/>
    <w:lvl w:ilvl="0" w:tplc="B5167C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D6767D"/>
    <w:multiLevelType w:val="multilevel"/>
    <w:tmpl w:val="CE982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4321EF"/>
    <w:multiLevelType w:val="multilevel"/>
    <w:tmpl w:val="E61673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720605"/>
    <w:multiLevelType w:val="hybridMultilevel"/>
    <w:tmpl w:val="267A91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FDF0892C">
      <w:start w:val="1"/>
      <w:numFmt w:val="upperLetter"/>
      <w:lvlText w:val="%3."/>
      <w:lvlJc w:val="right"/>
      <w:pPr>
        <w:ind w:left="2160" w:hanging="180"/>
      </w:pPr>
      <w:rPr>
        <w:rFonts w:ascii="Times New Roman" w:eastAsiaTheme="minorEastAsia"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22C5B"/>
    <w:multiLevelType w:val="multilevel"/>
    <w:tmpl w:val="C8C6E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960413"/>
    <w:multiLevelType w:val="multilevel"/>
    <w:tmpl w:val="D9CE7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9BB257B"/>
    <w:multiLevelType w:val="multilevel"/>
    <w:tmpl w:val="42C29C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CDF1FE9"/>
    <w:multiLevelType w:val="multilevel"/>
    <w:tmpl w:val="504E579A"/>
    <w:lvl w:ilvl="0">
      <w:start w:val="1"/>
      <w:numFmt w:val="decimal"/>
      <w:lvlText w:val="%1."/>
      <w:lvlJc w:val="left"/>
      <w:pPr>
        <w:ind w:left="720" w:hanging="360"/>
      </w:pPr>
    </w:lvl>
    <w:lvl w:ilvl="1">
      <w:start w:val="8"/>
      <w:numFmt w:val="decimalZero"/>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11827B5"/>
    <w:multiLevelType w:val="multilevel"/>
    <w:tmpl w:val="17BE3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4457DB2"/>
    <w:multiLevelType w:val="multilevel"/>
    <w:tmpl w:val="C24C7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8C526CC"/>
    <w:multiLevelType w:val="multilevel"/>
    <w:tmpl w:val="17F2D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0AF3608"/>
    <w:multiLevelType w:val="multilevel"/>
    <w:tmpl w:val="4128E7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2201700"/>
    <w:multiLevelType w:val="hybridMultilevel"/>
    <w:tmpl w:val="E76A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9372A9"/>
    <w:multiLevelType w:val="multilevel"/>
    <w:tmpl w:val="027A4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0A6342A"/>
    <w:multiLevelType w:val="multilevel"/>
    <w:tmpl w:val="D4067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59C0CC1"/>
    <w:multiLevelType w:val="multilevel"/>
    <w:tmpl w:val="DBD4F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467FD4"/>
    <w:multiLevelType w:val="multilevel"/>
    <w:tmpl w:val="99B08B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74F32E7"/>
    <w:multiLevelType w:val="hybridMultilevel"/>
    <w:tmpl w:val="24E86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E42466"/>
    <w:multiLevelType w:val="multilevel"/>
    <w:tmpl w:val="21B22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7E3086C"/>
    <w:multiLevelType w:val="multilevel"/>
    <w:tmpl w:val="DBD4F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3"/>
  </w:num>
  <w:num w:numId="3">
    <w:abstractNumId w:val="0"/>
    <w:lvlOverride w:ilvl="0">
      <w:startOverride w:val="4"/>
      <w:lvl w:ilvl="0">
        <w:start w:val="4"/>
        <w:numFmt w:val="decimal"/>
        <w:pStyle w:val="Quick1"/>
        <w:lvlText w:val="%1."/>
        <w:lvlJc w:val="left"/>
      </w:lvl>
    </w:lvlOverride>
  </w:num>
  <w:num w:numId="4">
    <w:abstractNumId w:val="8"/>
  </w:num>
  <w:num w:numId="5">
    <w:abstractNumId w:val="4"/>
  </w:num>
  <w:num w:numId="6">
    <w:abstractNumId w:val="20"/>
  </w:num>
  <w:num w:numId="7">
    <w:abstractNumId w:val="16"/>
  </w:num>
  <w:num w:numId="8">
    <w:abstractNumId w:val="18"/>
  </w:num>
  <w:num w:numId="9">
    <w:abstractNumId w:val="10"/>
  </w:num>
  <w:num w:numId="10">
    <w:abstractNumId w:val="5"/>
  </w:num>
  <w:num w:numId="11">
    <w:abstractNumId w:val="2"/>
  </w:num>
  <w:num w:numId="12">
    <w:abstractNumId w:val="9"/>
  </w:num>
  <w:num w:numId="13">
    <w:abstractNumId w:val="12"/>
  </w:num>
  <w:num w:numId="14">
    <w:abstractNumId w:val="7"/>
  </w:num>
  <w:num w:numId="15">
    <w:abstractNumId w:val="11"/>
  </w:num>
  <w:num w:numId="16">
    <w:abstractNumId w:val="14"/>
  </w:num>
  <w:num w:numId="17">
    <w:abstractNumId w:val="6"/>
  </w:num>
  <w:num w:numId="18">
    <w:abstractNumId w:val="17"/>
  </w:num>
  <w:num w:numId="19">
    <w:abstractNumId w:val="3"/>
  </w:num>
  <w:num w:numId="20">
    <w:abstractNumId w:val="19"/>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comments" w:formatting="1" w:enforcement="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8D7"/>
    <w:rsid w:val="00031BDA"/>
    <w:rsid w:val="0003716F"/>
    <w:rsid w:val="000372EB"/>
    <w:rsid w:val="0004155C"/>
    <w:rsid w:val="000570CF"/>
    <w:rsid w:val="00066950"/>
    <w:rsid w:val="00072594"/>
    <w:rsid w:val="000739D3"/>
    <w:rsid w:val="00075159"/>
    <w:rsid w:val="000843D5"/>
    <w:rsid w:val="00097F64"/>
    <w:rsid w:val="000B153C"/>
    <w:rsid w:val="000B7812"/>
    <w:rsid w:val="000B7AC6"/>
    <w:rsid w:val="000C67C2"/>
    <w:rsid w:val="000D2C14"/>
    <w:rsid w:val="000D2E4C"/>
    <w:rsid w:val="000D3DA8"/>
    <w:rsid w:val="000D47EC"/>
    <w:rsid w:val="000D651B"/>
    <w:rsid w:val="000D7B21"/>
    <w:rsid w:val="000E2918"/>
    <w:rsid w:val="000E3E93"/>
    <w:rsid w:val="000E5EFD"/>
    <w:rsid w:val="000E5FBB"/>
    <w:rsid w:val="000E749C"/>
    <w:rsid w:val="000F3741"/>
    <w:rsid w:val="00100370"/>
    <w:rsid w:val="001049CA"/>
    <w:rsid w:val="0011167E"/>
    <w:rsid w:val="00112C3F"/>
    <w:rsid w:val="00115480"/>
    <w:rsid w:val="00116AA9"/>
    <w:rsid w:val="001265D1"/>
    <w:rsid w:val="00126EAE"/>
    <w:rsid w:val="00134558"/>
    <w:rsid w:val="00136C23"/>
    <w:rsid w:val="00137F5C"/>
    <w:rsid w:val="00147DD7"/>
    <w:rsid w:val="0016182B"/>
    <w:rsid w:val="00161E9F"/>
    <w:rsid w:val="00167FA6"/>
    <w:rsid w:val="001759C7"/>
    <w:rsid w:val="00183083"/>
    <w:rsid w:val="001877F8"/>
    <w:rsid w:val="00194505"/>
    <w:rsid w:val="001A0154"/>
    <w:rsid w:val="001A0BBA"/>
    <w:rsid w:val="001C1247"/>
    <w:rsid w:val="001C5A6E"/>
    <w:rsid w:val="001E139C"/>
    <w:rsid w:val="001F1EE9"/>
    <w:rsid w:val="001F7E2D"/>
    <w:rsid w:val="00202AAB"/>
    <w:rsid w:val="00212370"/>
    <w:rsid w:val="00234368"/>
    <w:rsid w:val="002408D7"/>
    <w:rsid w:val="00251579"/>
    <w:rsid w:val="00264013"/>
    <w:rsid w:val="00265D83"/>
    <w:rsid w:val="00271739"/>
    <w:rsid w:val="00271FA4"/>
    <w:rsid w:val="0027218C"/>
    <w:rsid w:val="0027274B"/>
    <w:rsid w:val="00273812"/>
    <w:rsid w:val="00280100"/>
    <w:rsid w:val="00282189"/>
    <w:rsid w:val="00283250"/>
    <w:rsid w:val="0029656A"/>
    <w:rsid w:val="002A7327"/>
    <w:rsid w:val="002B762E"/>
    <w:rsid w:val="002C08FF"/>
    <w:rsid w:val="002C1916"/>
    <w:rsid w:val="002D1403"/>
    <w:rsid w:val="002E292B"/>
    <w:rsid w:val="002E3CE6"/>
    <w:rsid w:val="002F10A7"/>
    <w:rsid w:val="002F662B"/>
    <w:rsid w:val="003015FF"/>
    <w:rsid w:val="003203F3"/>
    <w:rsid w:val="00322D17"/>
    <w:rsid w:val="003241FB"/>
    <w:rsid w:val="0032652E"/>
    <w:rsid w:val="00344BE4"/>
    <w:rsid w:val="00350CC4"/>
    <w:rsid w:val="0035165C"/>
    <w:rsid w:val="00355A0A"/>
    <w:rsid w:val="00372DC1"/>
    <w:rsid w:val="00374145"/>
    <w:rsid w:val="00384E2C"/>
    <w:rsid w:val="0038756E"/>
    <w:rsid w:val="003912CF"/>
    <w:rsid w:val="00392FD1"/>
    <w:rsid w:val="00394C12"/>
    <w:rsid w:val="003970BA"/>
    <w:rsid w:val="003A49C5"/>
    <w:rsid w:val="003B4723"/>
    <w:rsid w:val="003C206C"/>
    <w:rsid w:val="003C610D"/>
    <w:rsid w:val="003D267D"/>
    <w:rsid w:val="003E050D"/>
    <w:rsid w:val="003F6D2D"/>
    <w:rsid w:val="003F6F85"/>
    <w:rsid w:val="00401242"/>
    <w:rsid w:val="00416F98"/>
    <w:rsid w:val="00421588"/>
    <w:rsid w:val="00430A99"/>
    <w:rsid w:val="004329E9"/>
    <w:rsid w:val="0043771B"/>
    <w:rsid w:val="00453950"/>
    <w:rsid w:val="00480952"/>
    <w:rsid w:val="00481DFE"/>
    <w:rsid w:val="004A3069"/>
    <w:rsid w:val="004B029D"/>
    <w:rsid w:val="004B3E43"/>
    <w:rsid w:val="004B5C22"/>
    <w:rsid w:val="004C203D"/>
    <w:rsid w:val="004C2844"/>
    <w:rsid w:val="004E22B4"/>
    <w:rsid w:val="004E2ED3"/>
    <w:rsid w:val="004E5012"/>
    <w:rsid w:val="004F1A4E"/>
    <w:rsid w:val="005023BB"/>
    <w:rsid w:val="005077C4"/>
    <w:rsid w:val="00517C91"/>
    <w:rsid w:val="005232CE"/>
    <w:rsid w:val="0054079C"/>
    <w:rsid w:val="00544A63"/>
    <w:rsid w:val="00550A1A"/>
    <w:rsid w:val="00554F74"/>
    <w:rsid w:val="0055646F"/>
    <w:rsid w:val="00567598"/>
    <w:rsid w:val="005745C4"/>
    <w:rsid w:val="0057600D"/>
    <w:rsid w:val="0058090E"/>
    <w:rsid w:val="00590C34"/>
    <w:rsid w:val="005A1155"/>
    <w:rsid w:val="005A47E6"/>
    <w:rsid w:val="005C0663"/>
    <w:rsid w:val="005C14DB"/>
    <w:rsid w:val="005C5D86"/>
    <w:rsid w:val="005D0AF3"/>
    <w:rsid w:val="005D1BAF"/>
    <w:rsid w:val="005D2E07"/>
    <w:rsid w:val="005E72FA"/>
    <w:rsid w:val="005F5B6C"/>
    <w:rsid w:val="006017B4"/>
    <w:rsid w:val="00604A8D"/>
    <w:rsid w:val="0062042F"/>
    <w:rsid w:val="00622C25"/>
    <w:rsid w:val="00630530"/>
    <w:rsid w:val="006309D7"/>
    <w:rsid w:val="00630AD2"/>
    <w:rsid w:val="00631926"/>
    <w:rsid w:val="00632356"/>
    <w:rsid w:val="00641D36"/>
    <w:rsid w:val="0064351E"/>
    <w:rsid w:val="00656173"/>
    <w:rsid w:val="0066509C"/>
    <w:rsid w:val="0066636F"/>
    <w:rsid w:val="0067497B"/>
    <w:rsid w:val="0067558A"/>
    <w:rsid w:val="00687951"/>
    <w:rsid w:val="0069073D"/>
    <w:rsid w:val="0069101B"/>
    <w:rsid w:val="00692978"/>
    <w:rsid w:val="006B6549"/>
    <w:rsid w:val="006B77AB"/>
    <w:rsid w:val="006C1959"/>
    <w:rsid w:val="006C6103"/>
    <w:rsid w:val="006D3A65"/>
    <w:rsid w:val="006D74E4"/>
    <w:rsid w:val="006E6B26"/>
    <w:rsid w:val="006F06CA"/>
    <w:rsid w:val="007072E8"/>
    <w:rsid w:val="007139A1"/>
    <w:rsid w:val="0071420E"/>
    <w:rsid w:val="007164CD"/>
    <w:rsid w:val="007200C3"/>
    <w:rsid w:val="00723885"/>
    <w:rsid w:val="0073174C"/>
    <w:rsid w:val="007370C3"/>
    <w:rsid w:val="00740285"/>
    <w:rsid w:val="00740AD9"/>
    <w:rsid w:val="0074168C"/>
    <w:rsid w:val="007438F3"/>
    <w:rsid w:val="00761B96"/>
    <w:rsid w:val="00770D21"/>
    <w:rsid w:val="007822F9"/>
    <w:rsid w:val="00793677"/>
    <w:rsid w:val="007A3D9C"/>
    <w:rsid w:val="007A5047"/>
    <w:rsid w:val="007A78BD"/>
    <w:rsid w:val="007B023C"/>
    <w:rsid w:val="007B2DFA"/>
    <w:rsid w:val="007B7464"/>
    <w:rsid w:val="007C3548"/>
    <w:rsid w:val="007D3283"/>
    <w:rsid w:val="007F795E"/>
    <w:rsid w:val="00811FD4"/>
    <w:rsid w:val="00821445"/>
    <w:rsid w:val="008365F6"/>
    <w:rsid w:val="00841542"/>
    <w:rsid w:val="00844C13"/>
    <w:rsid w:val="00851E6F"/>
    <w:rsid w:val="008615D4"/>
    <w:rsid w:val="0086688F"/>
    <w:rsid w:val="00866A3C"/>
    <w:rsid w:val="00872A88"/>
    <w:rsid w:val="00873901"/>
    <w:rsid w:val="00874D19"/>
    <w:rsid w:val="008766E2"/>
    <w:rsid w:val="008807D8"/>
    <w:rsid w:val="008815AE"/>
    <w:rsid w:val="00897086"/>
    <w:rsid w:val="008A0498"/>
    <w:rsid w:val="008A0791"/>
    <w:rsid w:val="008C2522"/>
    <w:rsid w:val="008C2E13"/>
    <w:rsid w:val="008D60C2"/>
    <w:rsid w:val="008E29A7"/>
    <w:rsid w:val="008E2FFF"/>
    <w:rsid w:val="008E6F54"/>
    <w:rsid w:val="009011B1"/>
    <w:rsid w:val="0090708E"/>
    <w:rsid w:val="009072BA"/>
    <w:rsid w:val="009107C0"/>
    <w:rsid w:val="00910A4D"/>
    <w:rsid w:val="00911F47"/>
    <w:rsid w:val="00912D31"/>
    <w:rsid w:val="00915F36"/>
    <w:rsid w:val="0091711C"/>
    <w:rsid w:val="00923232"/>
    <w:rsid w:val="0092442D"/>
    <w:rsid w:val="0093164E"/>
    <w:rsid w:val="009631D4"/>
    <w:rsid w:val="009701B1"/>
    <w:rsid w:val="00971A98"/>
    <w:rsid w:val="009726C3"/>
    <w:rsid w:val="00986100"/>
    <w:rsid w:val="00991295"/>
    <w:rsid w:val="009A21EC"/>
    <w:rsid w:val="009B0043"/>
    <w:rsid w:val="009C07AF"/>
    <w:rsid w:val="009C1226"/>
    <w:rsid w:val="009C4F8C"/>
    <w:rsid w:val="009D03E2"/>
    <w:rsid w:val="009D7E15"/>
    <w:rsid w:val="009E043C"/>
    <w:rsid w:val="009F0EB0"/>
    <w:rsid w:val="009F257C"/>
    <w:rsid w:val="009F4592"/>
    <w:rsid w:val="00A12B9C"/>
    <w:rsid w:val="00A21CDB"/>
    <w:rsid w:val="00A25F46"/>
    <w:rsid w:val="00A31AF0"/>
    <w:rsid w:val="00A36597"/>
    <w:rsid w:val="00A4409D"/>
    <w:rsid w:val="00A45D5C"/>
    <w:rsid w:val="00A62974"/>
    <w:rsid w:val="00A6393D"/>
    <w:rsid w:val="00A63D7E"/>
    <w:rsid w:val="00A820F3"/>
    <w:rsid w:val="00A92F50"/>
    <w:rsid w:val="00A97999"/>
    <w:rsid w:val="00AB1E87"/>
    <w:rsid w:val="00AC18F2"/>
    <w:rsid w:val="00AC220B"/>
    <w:rsid w:val="00AE12E9"/>
    <w:rsid w:val="00AE2805"/>
    <w:rsid w:val="00B007AA"/>
    <w:rsid w:val="00B116DB"/>
    <w:rsid w:val="00B1738F"/>
    <w:rsid w:val="00B20BB7"/>
    <w:rsid w:val="00B222BD"/>
    <w:rsid w:val="00B51D6A"/>
    <w:rsid w:val="00B700F2"/>
    <w:rsid w:val="00B72C38"/>
    <w:rsid w:val="00B73E2F"/>
    <w:rsid w:val="00B7475B"/>
    <w:rsid w:val="00B80379"/>
    <w:rsid w:val="00B81FAB"/>
    <w:rsid w:val="00B82362"/>
    <w:rsid w:val="00B97E8F"/>
    <w:rsid w:val="00BA23BE"/>
    <w:rsid w:val="00BA3775"/>
    <w:rsid w:val="00BA38AF"/>
    <w:rsid w:val="00BA67F2"/>
    <w:rsid w:val="00BA6FC3"/>
    <w:rsid w:val="00BB11D0"/>
    <w:rsid w:val="00BB64A8"/>
    <w:rsid w:val="00BC2655"/>
    <w:rsid w:val="00BE34D0"/>
    <w:rsid w:val="00BE47D8"/>
    <w:rsid w:val="00BF20B2"/>
    <w:rsid w:val="00BF4338"/>
    <w:rsid w:val="00BF5FD7"/>
    <w:rsid w:val="00BF6020"/>
    <w:rsid w:val="00C07428"/>
    <w:rsid w:val="00C12D17"/>
    <w:rsid w:val="00C262E3"/>
    <w:rsid w:val="00C317EC"/>
    <w:rsid w:val="00C4076A"/>
    <w:rsid w:val="00C4486B"/>
    <w:rsid w:val="00C53382"/>
    <w:rsid w:val="00C564D9"/>
    <w:rsid w:val="00C93BD0"/>
    <w:rsid w:val="00C96FDA"/>
    <w:rsid w:val="00CA3765"/>
    <w:rsid w:val="00CA3ABD"/>
    <w:rsid w:val="00CC0530"/>
    <w:rsid w:val="00CE121A"/>
    <w:rsid w:val="00CE2CEE"/>
    <w:rsid w:val="00CE3040"/>
    <w:rsid w:val="00CE548A"/>
    <w:rsid w:val="00CE6EA1"/>
    <w:rsid w:val="00CF37AD"/>
    <w:rsid w:val="00D11274"/>
    <w:rsid w:val="00D33069"/>
    <w:rsid w:val="00D332F1"/>
    <w:rsid w:val="00D56736"/>
    <w:rsid w:val="00D5716A"/>
    <w:rsid w:val="00D603A4"/>
    <w:rsid w:val="00D67E90"/>
    <w:rsid w:val="00D734C7"/>
    <w:rsid w:val="00D740FB"/>
    <w:rsid w:val="00D75E8B"/>
    <w:rsid w:val="00D76310"/>
    <w:rsid w:val="00D77391"/>
    <w:rsid w:val="00D829D4"/>
    <w:rsid w:val="00D90605"/>
    <w:rsid w:val="00D917F3"/>
    <w:rsid w:val="00D93012"/>
    <w:rsid w:val="00D936BF"/>
    <w:rsid w:val="00D96B97"/>
    <w:rsid w:val="00DA29EA"/>
    <w:rsid w:val="00DC1FEC"/>
    <w:rsid w:val="00DD48D7"/>
    <w:rsid w:val="00DD78B3"/>
    <w:rsid w:val="00DD7E65"/>
    <w:rsid w:val="00DE4009"/>
    <w:rsid w:val="00DE4C99"/>
    <w:rsid w:val="00DF6397"/>
    <w:rsid w:val="00DF7CB1"/>
    <w:rsid w:val="00E0044C"/>
    <w:rsid w:val="00E00677"/>
    <w:rsid w:val="00E01730"/>
    <w:rsid w:val="00E068C9"/>
    <w:rsid w:val="00E06B8A"/>
    <w:rsid w:val="00E20B16"/>
    <w:rsid w:val="00E340C2"/>
    <w:rsid w:val="00E36C05"/>
    <w:rsid w:val="00E418E2"/>
    <w:rsid w:val="00E46EC5"/>
    <w:rsid w:val="00E57016"/>
    <w:rsid w:val="00E71C74"/>
    <w:rsid w:val="00E91A4F"/>
    <w:rsid w:val="00E91D29"/>
    <w:rsid w:val="00E932EE"/>
    <w:rsid w:val="00EA1487"/>
    <w:rsid w:val="00EA284D"/>
    <w:rsid w:val="00EA445A"/>
    <w:rsid w:val="00EB3073"/>
    <w:rsid w:val="00EC2C15"/>
    <w:rsid w:val="00EC3125"/>
    <w:rsid w:val="00EC6908"/>
    <w:rsid w:val="00ED6181"/>
    <w:rsid w:val="00ED66CE"/>
    <w:rsid w:val="00EE5969"/>
    <w:rsid w:val="00F05B0A"/>
    <w:rsid w:val="00F30FE6"/>
    <w:rsid w:val="00F32586"/>
    <w:rsid w:val="00F44FDC"/>
    <w:rsid w:val="00F5429E"/>
    <w:rsid w:val="00F64F7D"/>
    <w:rsid w:val="00F664D9"/>
    <w:rsid w:val="00F673C0"/>
    <w:rsid w:val="00F71D40"/>
    <w:rsid w:val="00F815A0"/>
    <w:rsid w:val="00F861C3"/>
    <w:rsid w:val="00F906B4"/>
    <w:rsid w:val="00F97E9F"/>
    <w:rsid w:val="00FA2D06"/>
    <w:rsid w:val="00FB3768"/>
    <w:rsid w:val="00FD2273"/>
    <w:rsid w:val="00FD66F8"/>
    <w:rsid w:val="00FE1A88"/>
    <w:rsid w:val="00FF4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B9A276D"/>
  <w15:chartTrackingRefBased/>
  <w15:docId w15:val="{263A89F4-1A51-414E-A755-2926818F3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1D4"/>
  </w:style>
  <w:style w:type="paragraph" w:styleId="Heading1">
    <w:name w:val="heading 1"/>
    <w:basedOn w:val="Normal"/>
    <w:next w:val="Normal"/>
    <w:link w:val="Heading1Char"/>
    <w:uiPriority w:val="9"/>
    <w:qFormat/>
    <w:rsid w:val="00D917F3"/>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D917F3"/>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917F3"/>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D917F3"/>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D917F3"/>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D917F3"/>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D917F3"/>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D917F3"/>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D917F3"/>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D48D7"/>
    <w:pPr>
      <w:ind w:left="720"/>
      <w:contextualSpacing/>
    </w:pPr>
  </w:style>
  <w:style w:type="paragraph" w:styleId="BalloonText">
    <w:name w:val="Balloon Text"/>
    <w:basedOn w:val="Normal"/>
    <w:link w:val="BalloonTextChar"/>
    <w:uiPriority w:val="99"/>
    <w:semiHidden/>
    <w:unhideWhenUsed/>
    <w:rsid w:val="00D74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0FB"/>
    <w:rPr>
      <w:rFonts w:ascii="Segoe UI" w:hAnsi="Segoe UI" w:cs="Segoe UI"/>
      <w:sz w:val="18"/>
      <w:szCs w:val="18"/>
    </w:rPr>
  </w:style>
  <w:style w:type="character" w:customStyle="1" w:styleId="Heading1Char">
    <w:name w:val="Heading 1 Char"/>
    <w:basedOn w:val="DefaultParagraphFont"/>
    <w:link w:val="Heading1"/>
    <w:uiPriority w:val="9"/>
    <w:rsid w:val="00D917F3"/>
    <w:rPr>
      <w:rFonts w:asciiTheme="majorHAnsi" w:eastAsiaTheme="majorEastAsia" w:hAnsiTheme="majorHAnsi" w:cstheme="majorBidi"/>
      <w:color w:val="1F4E79" w:themeColor="accent1" w:themeShade="80"/>
      <w:sz w:val="36"/>
      <w:szCs w:val="36"/>
    </w:rPr>
  </w:style>
  <w:style w:type="character" w:customStyle="1" w:styleId="Heading4Char">
    <w:name w:val="Heading 4 Char"/>
    <w:basedOn w:val="DefaultParagraphFont"/>
    <w:link w:val="Heading4"/>
    <w:uiPriority w:val="9"/>
    <w:rsid w:val="00D917F3"/>
    <w:rPr>
      <w:rFonts w:asciiTheme="majorHAnsi" w:eastAsiaTheme="majorEastAsia" w:hAnsiTheme="majorHAnsi" w:cstheme="majorBidi"/>
      <w:color w:val="2E74B5" w:themeColor="accent1" w:themeShade="BF"/>
      <w:sz w:val="24"/>
      <w:szCs w:val="24"/>
    </w:rPr>
  </w:style>
  <w:style w:type="paragraph" w:customStyle="1" w:styleId="Default">
    <w:name w:val="Default"/>
    <w:rsid w:val="00126EAE"/>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er">
    <w:name w:val="footer"/>
    <w:basedOn w:val="Normal"/>
    <w:link w:val="FooterChar"/>
    <w:uiPriority w:val="99"/>
    <w:rsid w:val="00126EA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26EAE"/>
    <w:rPr>
      <w:rFonts w:ascii="Times New Roman" w:eastAsia="Times New Roman" w:hAnsi="Times New Roman" w:cs="Times New Roman"/>
      <w:sz w:val="24"/>
      <w:szCs w:val="24"/>
    </w:rPr>
  </w:style>
  <w:style w:type="character" w:styleId="Hyperlink">
    <w:name w:val="Hyperlink"/>
    <w:basedOn w:val="DefaultParagraphFont"/>
    <w:uiPriority w:val="99"/>
    <w:rsid w:val="00126EAE"/>
    <w:rPr>
      <w:color w:val="0000FF"/>
      <w:u w:val="single"/>
    </w:rPr>
  </w:style>
  <w:style w:type="paragraph" w:styleId="Header">
    <w:name w:val="header"/>
    <w:basedOn w:val="Normal"/>
    <w:link w:val="HeaderChar"/>
    <w:uiPriority w:val="99"/>
    <w:rsid w:val="00126EA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126EAE"/>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126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26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139A1"/>
    <w:rPr>
      <w:sz w:val="16"/>
      <w:szCs w:val="16"/>
    </w:rPr>
  </w:style>
  <w:style w:type="paragraph" w:styleId="CommentText">
    <w:name w:val="annotation text"/>
    <w:basedOn w:val="Normal"/>
    <w:link w:val="CommentTextChar"/>
    <w:uiPriority w:val="99"/>
    <w:semiHidden/>
    <w:unhideWhenUsed/>
    <w:rsid w:val="007139A1"/>
    <w:pPr>
      <w:spacing w:line="240" w:lineRule="auto"/>
    </w:pPr>
    <w:rPr>
      <w:sz w:val="20"/>
      <w:szCs w:val="20"/>
    </w:rPr>
  </w:style>
  <w:style w:type="character" w:customStyle="1" w:styleId="CommentTextChar">
    <w:name w:val="Comment Text Char"/>
    <w:basedOn w:val="DefaultParagraphFont"/>
    <w:link w:val="CommentText"/>
    <w:uiPriority w:val="99"/>
    <w:semiHidden/>
    <w:rsid w:val="007139A1"/>
    <w:rPr>
      <w:sz w:val="20"/>
      <w:szCs w:val="20"/>
    </w:rPr>
  </w:style>
  <w:style w:type="paragraph" w:styleId="CommentSubject">
    <w:name w:val="annotation subject"/>
    <w:basedOn w:val="CommentText"/>
    <w:next w:val="CommentText"/>
    <w:link w:val="CommentSubjectChar"/>
    <w:uiPriority w:val="99"/>
    <w:semiHidden/>
    <w:unhideWhenUsed/>
    <w:rsid w:val="007139A1"/>
    <w:rPr>
      <w:b/>
      <w:bCs/>
    </w:rPr>
  </w:style>
  <w:style w:type="character" w:customStyle="1" w:styleId="CommentSubjectChar">
    <w:name w:val="Comment Subject Char"/>
    <w:basedOn w:val="CommentTextChar"/>
    <w:link w:val="CommentSubject"/>
    <w:uiPriority w:val="99"/>
    <w:semiHidden/>
    <w:rsid w:val="007139A1"/>
    <w:rPr>
      <w:b/>
      <w:bCs/>
      <w:sz w:val="20"/>
      <w:szCs w:val="20"/>
    </w:rPr>
  </w:style>
  <w:style w:type="paragraph" w:styleId="Revision">
    <w:name w:val="Revision"/>
    <w:hidden/>
    <w:uiPriority w:val="99"/>
    <w:semiHidden/>
    <w:rsid w:val="00911F47"/>
    <w:pPr>
      <w:spacing w:after="0" w:line="240" w:lineRule="auto"/>
    </w:pPr>
  </w:style>
  <w:style w:type="character" w:styleId="FollowedHyperlink">
    <w:name w:val="FollowedHyperlink"/>
    <w:basedOn w:val="DefaultParagraphFont"/>
    <w:uiPriority w:val="99"/>
    <w:semiHidden/>
    <w:unhideWhenUsed/>
    <w:rsid w:val="008E2FFF"/>
    <w:rPr>
      <w:color w:val="954F72" w:themeColor="followedHyperlink"/>
      <w:u w:val="single"/>
    </w:rPr>
  </w:style>
  <w:style w:type="paragraph" w:customStyle="1" w:styleId="CM11">
    <w:name w:val="CM11"/>
    <w:basedOn w:val="Normal"/>
    <w:next w:val="Normal"/>
    <w:uiPriority w:val="99"/>
    <w:rsid w:val="00283250"/>
    <w:pPr>
      <w:widowControl w:val="0"/>
      <w:autoSpaceDE w:val="0"/>
      <w:autoSpaceDN w:val="0"/>
      <w:adjustRightInd w:val="0"/>
      <w:spacing w:after="0" w:line="276" w:lineRule="atLeast"/>
    </w:pPr>
    <w:rPr>
      <w:rFonts w:ascii="Times New Roman" w:eastAsia="Times New Roman" w:hAnsi="Times New Roman" w:cs="Times New Roman"/>
      <w:sz w:val="24"/>
      <w:szCs w:val="24"/>
    </w:rPr>
  </w:style>
  <w:style w:type="paragraph" w:styleId="NormalWeb">
    <w:name w:val="Normal (Web)"/>
    <w:basedOn w:val="Normal"/>
    <w:uiPriority w:val="99"/>
    <w:rsid w:val="002832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917F3"/>
    <w:rPr>
      <w:rFonts w:asciiTheme="majorHAnsi" w:eastAsiaTheme="majorEastAsia" w:hAnsiTheme="majorHAnsi" w:cstheme="majorBidi"/>
      <w:color w:val="2E74B5" w:themeColor="accent1" w:themeShade="BF"/>
      <w:sz w:val="28"/>
      <w:szCs w:val="28"/>
    </w:rPr>
  </w:style>
  <w:style w:type="character" w:customStyle="1" w:styleId="description">
    <w:name w:val="description"/>
    <w:basedOn w:val="DefaultParagraphFont"/>
    <w:rsid w:val="007A3D9C"/>
  </w:style>
  <w:style w:type="table" w:customStyle="1" w:styleId="TableGrid11">
    <w:name w:val="Table Grid11"/>
    <w:basedOn w:val="TableNormal"/>
    <w:next w:val="TableGrid"/>
    <w:uiPriority w:val="39"/>
    <w:rsid w:val="008C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72C38"/>
    <w:rPr>
      <w:color w:val="605E5C"/>
      <w:shd w:val="clear" w:color="auto" w:fill="E1DFDD"/>
    </w:rPr>
  </w:style>
  <w:style w:type="character" w:styleId="UnresolvedMention">
    <w:name w:val="Unresolved Mention"/>
    <w:basedOn w:val="DefaultParagraphFont"/>
    <w:uiPriority w:val="99"/>
    <w:semiHidden/>
    <w:unhideWhenUsed/>
    <w:rsid w:val="00C12D17"/>
    <w:rPr>
      <w:color w:val="605E5C"/>
      <w:shd w:val="clear" w:color="auto" w:fill="E1DFDD"/>
    </w:rPr>
  </w:style>
  <w:style w:type="paragraph" w:styleId="BodyText">
    <w:name w:val="Body Text"/>
    <w:basedOn w:val="Normal"/>
    <w:link w:val="BodyTextChar"/>
    <w:rsid w:val="00C12D17"/>
    <w:pPr>
      <w:spacing w:after="0" w:line="480" w:lineRule="auto"/>
    </w:pPr>
    <w:rPr>
      <w:rFonts w:ascii="Times New Roman" w:eastAsia="Times New Roman" w:hAnsi="Times New Roman" w:cs="Times New Roman"/>
      <w:sz w:val="28"/>
      <w:szCs w:val="20"/>
    </w:rPr>
  </w:style>
  <w:style w:type="character" w:customStyle="1" w:styleId="BodyTextChar">
    <w:name w:val="Body Text Char"/>
    <w:basedOn w:val="DefaultParagraphFont"/>
    <w:link w:val="BodyText"/>
    <w:rsid w:val="00C12D17"/>
    <w:rPr>
      <w:rFonts w:ascii="Times New Roman" w:eastAsia="Times New Roman" w:hAnsi="Times New Roman" w:cs="Times New Roman"/>
      <w:sz w:val="28"/>
      <w:szCs w:val="20"/>
    </w:rPr>
  </w:style>
  <w:style w:type="paragraph" w:customStyle="1" w:styleId="Quick1">
    <w:name w:val="Quick 1."/>
    <w:basedOn w:val="Normal"/>
    <w:rsid w:val="00416F98"/>
    <w:pPr>
      <w:widowControl w:val="0"/>
      <w:numPr>
        <w:numId w:val="3"/>
      </w:numPr>
      <w:spacing w:after="0" w:line="240" w:lineRule="auto"/>
      <w:ind w:left="1440" w:hanging="720"/>
    </w:pPr>
    <w:rPr>
      <w:rFonts w:ascii="Times New Roman" w:eastAsia="Times New Roman" w:hAnsi="Times New Roman" w:cs="Times New Roman"/>
      <w:snapToGrid w:val="0"/>
      <w:sz w:val="24"/>
      <w:szCs w:val="20"/>
    </w:rPr>
  </w:style>
  <w:style w:type="paragraph" w:styleId="TOCHeading">
    <w:name w:val="TOC Heading"/>
    <w:basedOn w:val="Heading1"/>
    <w:next w:val="Normal"/>
    <w:uiPriority w:val="39"/>
    <w:unhideWhenUsed/>
    <w:qFormat/>
    <w:rsid w:val="00D917F3"/>
    <w:pPr>
      <w:outlineLvl w:val="9"/>
    </w:pPr>
  </w:style>
  <w:style w:type="paragraph" w:styleId="Title">
    <w:name w:val="Title"/>
    <w:basedOn w:val="Normal"/>
    <w:next w:val="Normal"/>
    <w:link w:val="TitleChar"/>
    <w:uiPriority w:val="10"/>
    <w:qFormat/>
    <w:rsid w:val="00D917F3"/>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D917F3"/>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D917F3"/>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D917F3"/>
    <w:rPr>
      <w:rFonts w:asciiTheme="majorHAnsi" w:eastAsiaTheme="majorEastAsia" w:hAnsiTheme="majorHAnsi" w:cstheme="majorBidi"/>
      <w:color w:val="5B9BD5" w:themeColor="accent1"/>
      <w:sz w:val="28"/>
      <w:szCs w:val="28"/>
    </w:rPr>
  </w:style>
  <w:style w:type="character" w:customStyle="1" w:styleId="Heading2Char">
    <w:name w:val="Heading 2 Char"/>
    <w:basedOn w:val="DefaultParagraphFont"/>
    <w:link w:val="Heading2"/>
    <w:uiPriority w:val="9"/>
    <w:rsid w:val="00D917F3"/>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29656A"/>
    <w:pPr>
      <w:spacing w:after="100"/>
    </w:pPr>
  </w:style>
  <w:style w:type="paragraph" w:styleId="TOC2">
    <w:name w:val="toc 2"/>
    <w:basedOn w:val="Normal"/>
    <w:next w:val="Normal"/>
    <w:autoRedefine/>
    <w:uiPriority w:val="39"/>
    <w:unhideWhenUsed/>
    <w:rsid w:val="00273812"/>
    <w:pPr>
      <w:spacing w:after="100"/>
      <w:ind w:left="220"/>
    </w:pPr>
  </w:style>
  <w:style w:type="paragraph" w:styleId="NoSpacing">
    <w:name w:val="No Spacing"/>
    <w:uiPriority w:val="1"/>
    <w:qFormat/>
    <w:rsid w:val="00D917F3"/>
    <w:pPr>
      <w:spacing w:after="0" w:line="240" w:lineRule="auto"/>
    </w:pPr>
  </w:style>
  <w:style w:type="paragraph" w:customStyle="1" w:styleId="m-4692925333659908124gmail-msonospacing">
    <w:name w:val="m_-4692925333659908124gmail-msonospacing"/>
    <w:basedOn w:val="Normal"/>
    <w:rsid w:val="004B02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E91A4F"/>
  </w:style>
  <w:style w:type="character" w:customStyle="1" w:styleId="Heading5Char">
    <w:name w:val="Heading 5 Char"/>
    <w:basedOn w:val="DefaultParagraphFont"/>
    <w:link w:val="Heading5"/>
    <w:uiPriority w:val="9"/>
    <w:semiHidden/>
    <w:rsid w:val="00D917F3"/>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D917F3"/>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D917F3"/>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D917F3"/>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D917F3"/>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D917F3"/>
    <w:pPr>
      <w:spacing w:line="240" w:lineRule="auto"/>
    </w:pPr>
    <w:rPr>
      <w:b/>
      <w:bCs/>
      <w:smallCaps/>
      <w:color w:val="44546A" w:themeColor="text2"/>
    </w:rPr>
  </w:style>
  <w:style w:type="character" w:styleId="Strong">
    <w:name w:val="Strong"/>
    <w:basedOn w:val="DefaultParagraphFont"/>
    <w:uiPriority w:val="22"/>
    <w:qFormat/>
    <w:rsid w:val="00D917F3"/>
    <w:rPr>
      <w:b/>
      <w:bCs/>
    </w:rPr>
  </w:style>
  <w:style w:type="character" w:styleId="Emphasis">
    <w:name w:val="Emphasis"/>
    <w:basedOn w:val="DefaultParagraphFont"/>
    <w:uiPriority w:val="20"/>
    <w:qFormat/>
    <w:rsid w:val="00D917F3"/>
    <w:rPr>
      <w:i/>
      <w:iCs/>
    </w:rPr>
  </w:style>
  <w:style w:type="paragraph" w:styleId="Quote">
    <w:name w:val="Quote"/>
    <w:basedOn w:val="Normal"/>
    <w:next w:val="Normal"/>
    <w:link w:val="QuoteChar"/>
    <w:uiPriority w:val="29"/>
    <w:qFormat/>
    <w:rsid w:val="00D917F3"/>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D917F3"/>
    <w:rPr>
      <w:color w:val="44546A" w:themeColor="text2"/>
      <w:sz w:val="24"/>
      <w:szCs w:val="24"/>
    </w:rPr>
  </w:style>
  <w:style w:type="paragraph" w:styleId="IntenseQuote">
    <w:name w:val="Intense Quote"/>
    <w:basedOn w:val="Normal"/>
    <w:next w:val="Normal"/>
    <w:link w:val="IntenseQuoteChar"/>
    <w:uiPriority w:val="30"/>
    <w:qFormat/>
    <w:rsid w:val="00D917F3"/>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D917F3"/>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D917F3"/>
    <w:rPr>
      <w:i/>
      <w:iCs/>
      <w:color w:val="595959" w:themeColor="text1" w:themeTint="A6"/>
    </w:rPr>
  </w:style>
  <w:style w:type="character" w:styleId="IntenseEmphasis">
    <w:name w:val="Intense Emphasis"/>
    <w:basedOn w:val="DefaultParagraphFont"/>
    <w:uiPriority w:val="21"/>
    <w:qFormat/>
    <w:rsid w:val="00D917F3"/>
    <w:rPr>
      <w:b/>
      <w:bCs/>
      <w:i/>
      <w:iCs/>
    </w:rPr>
  </w:style>
  <w:style w:type="character" w:styleId="SubtleReference">
    <w:name w:val="Subtle Reference"/>
    <w:basedOn w:val="DefaultParagraphFont"/>
    <w:uiPriority w:val="31"/>
    <w:qFormat/>
    <w:rsid w:val="00D917F3"/>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D917F3"/>
    <w:rPr>
      <w:b/>
      <w:bCs/>
      <w:smallCaps/>
      <w:color w:val="44546A" w:themeColor="text2"/>
      <w:u w:val="single"/>
    </w:rPr>
  </w:style>
  <w:style w:type="character" w:styleId="BookTitle">
    <w:name w:val="Book Title"/>
    <w:basedOn w:val="DefaultParagraphFont"/>
    <w:uiPriority w:val="33"/>
    <w:qFormat/>
    <w:rsid w:val="00D917F3"/>
    <w:rPr>
      <w:b/>
      <w:bCs/>
      <w:smallCaps/>
      <w:spacing w:val="10"/>
    </w:rPr>
  </w:style>
  <w:style w:type="table" w:customStyle="1" w:styleId="TableGrid2">
    <w:name w:val="Table Grid2"/>
    <w:basedOn w:val="TableNormal"/>
    <w:next w:val="TableGrid"/>
    <w:uiPriority w:val="59"/>
    <w:rsid w:val="0010037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0037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0037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100370"/>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D140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427">
      <w:bodyDiv w:val="1"/>
      <w:marLeft w:val="0"/>
      <w:marRight w:val="0"/>
      <w:marTop w:val="0"/>
      <w:marBottom w:val="0"/>
      <w:divBdr>
        <w:top w:val="none" w:sz="0" w:space="0" w:color="auto"/>
        <w:left w:val="none" w:sz="0" w:space="0" w:color="auto"/>
        <w:bottom w:val="none" w:sz="0" w:space="0" w:color="auto"/>
        <w:right w:val="none" w:sz="0" w:space="0" w:color="auto"/>
      </w:divBdr>
      <w:divsChild>
        <w:div w:id="123741484">
          <w:marLeft w:val="0"/>
          <w:marRight w:val="0"/>
          <w:marTop w:val="0"/>
          <w:marBottom w:val="0"/>
          <w:divBdr>
            <w:top w:val="none" w:sz="0" w:space="0" w:color="auto"/>
            <w:left w:val="none" w:sz="0" w:space="0" w:color="auto"/>
            <w:bottom w:val="none" w:sz="0" w:space="0" w:color="auto"/>
            <w:right w:val="none" w:sz="0" w:space="0" w:color="auto"/>
          </w:divBdr>
        </w:div>
      </w:divsChild>
    </w:div>
    <w:div w:id="318316926">
      <w:bodyDiv w:val="1"/>
      <w:marLeft w:val="0"/>
      <w:marRight w:val="0"/>
      <w:marTop w:val="0"/>
      <w:marBottom w:val="0"/>
      <w:divBdr>
        <w:top w:val="none" w:sz="0" w:space="0" w:color="auto"/>
        <w:left w:val="none" w:sz="0" w:space="0" w:color="auto"/>
        <w:bottom w:val="none" w:sz="0" w:space="0" w:color="auto"/>
        <w:right w:val="none" w:sz="0" w:space="0" w:color="auto"/>
      </w:divBdr>
    </w:div>
    <w:div w:id="534540349">
      <w:bodyDiv w:val="1"/>
      <w:marLeft w:val="0"/>
      <w:marRight w:val="0"/>
      <w:marTop w:val="0"/>
      <w:marBottom w:val="0"/>
      <w:divBdr>
        <w:top w:val="none" w:sz="0" w:space="0" w:color="auto"/>
        <w:left w:val="none" w:sz="0" w:space="0" w:color="auto"/>
        <w:bottom w:val="none" w:sz="0" w:space="0" w:color="auto"/>
        <w:right w:val="none" w:sz="0" w:space="0" w:color="auto"/>
      </w:divBdr>
    </w:div>
    <w:div w:id="769934085">
      <w:bodyDiv w:val="1"/>
      <w:marLeft w:val="0"/>
      <w:marRight w:val="0"/>
      <w:marTop w:val="0"/>
      <w:marBottom w:val="0"/>
      <w:divBdr>
        <w:top w:val="none" w:sz="0" w:space="0" w:color="auto"/>
        <w:left w:val="none" w:sz="0" w:space="0" w:color="auto"/>
        <w:bottom w:val="none" w:sz="0" w:space="0" w:color="auto"/>
        <w:right w:val="none" w:sz="0" w:space="0" w:color="auto"/>
      </w:divBdr>
    </w:div>
    <w:div w:id="800810873">
      <w:bodyDiv w:val="1"/>
      <w:marLeft w:val="0"/>
      <w:marRight w:val="0"/>
      <w:marTop w:val="0"/>
      <w:marBottom w:val="0"/>
      <w:divBdr>
        <w:top w:val="none" w:sz="0" w:space="0" w:color="auto"/>
        <w:left w:val="none" w:sz="0" w:space="0" w:color="auto"/>
        <w:bottom w:val="none" w:sz="0" w:space="0" w:color="auto"/>
        <w:right w:val="none" w:sz="0" w:space="0" w:color="auto"/>
      </w:divBdr>
    </w:div>
    <w:div w:id="857430462">
      <w:bodyDiv w:val="1"/>
      <w:marLeft w:val="0"/>
      <w:marRight w:val="0"/>
      <w:marTop w:val="0"/>
      <w:marBottom w:val="0"/>
      <w:divBdr>
        <w:top w:val="none" w:sz="0" w:space="0" w:color="auto"/>
        <w:left w:val="none" w:sz="0" w:space="0" w:color="auto"/>
        <w:bottom w:val="none" w:sz="0" w:space="0" w:color="auto"/>
        <w:right w:val="none" w:sz="0" w:space="0" w:color="auto"/>
      </w:divBdr>
    </w:div>
    <w:div w:id="892153446">
      <w:bodyDiv w:val="1"/>
      <w:marLeft w:val="0"/>
      <w:marRight w:val="0"/>
      <w:marTop w:val="0"/>
      <w:marBottom w:val="0"/>
      <w:divBdr>
        <w:top w:val="none" w:sz="0" w:space="0" w:color="auto"/>
        <w:left w:val="none" w:sz="0" w:space="0" w:color="auto"/>
        <w:bottom w:val="none" w:sz="0" w:space="0" w:color="auto"/>
        <w:right w:val="none" w:sz="0" w:space="0" w:color="auto"/>
      </w:divBdr>
    </w:div>
    <w:div w:id="1060252627">
      <w:bodyDiv w:val="1"/>
      <w:marLeft w:val="0"/>
      <w:marRight w:val="0"/>
      <w:marTop w:val="0"/>
      <w:marBottom w:val="0"/>
      <w:divBdr>
        <w:top w:val="none" w:sz="0" w:space="0" w:color="auto"/>
        <w:left w:val="none" w:sz="0" w:space="0" w:color="auto"/>
        <w:bottom w:val="none" w:sz="0" w:space="0" w:color="auto"/>
        <w:right w:val="none" w:sz="0" w:space="0" w:color="auto"/>
      </w:divBdr>
      <w:divsChild>
        <w:div w:id="1841457645">
          <w:marLeft w:val="0"/>
          <w:marRight w:val="0"/>
          <w:marTop w:val="0"/>
          <w:marBottom w:val="0"/>
          <w:divBdr>
            <w:top w:val="none" w:sz="0" w:space="0" w:color="auto"/>
            <w:left w:val="none" w:sz="0" w:space="0" w:color="auto"/>
            <w:bottom w:val="none" w:sz="0" w:space="0" w:color="auto"/>
            <w:right w:val="none" w:sz="0" w:space="0" w:color="auto"/>
          </w:divBdr>
        </w:div>
      </w:divsChild>
    </w:div>
    <w:div w:id="1076048529">
      <w:bodyDiv w:val="1"/>
      <w:marLeft w:val="0"/>
      <w:marRight w:val="0"/>
      <w:marTop w:val="0"/>
      <w:marBottom w:val="0"/>
      <w:divBdr>
        <w:top w:val="none" w:sz="0" w:space="0" w:color="auto"/>
        <w:left w:val="none" w:sz="0" w:space="0" w:color="auto"/>
        <w:bottom w:val="none" w:sz="0" w:space="0" w:color="auto"/>
        <w:right w:val="none" w:sz="0" w:space="0" w:color="auto"/>
      </w:divBdr>
      <w:divsChild>
        <w:div w:id="1368023969">
          <w:marLeft w:val="0"/>
          <w:marRight w:val="0"/>
          <w:marTop w:val="0"/>
          <w:marBottom w:val="0"/>
          <w:divBdr>
            <w:top w:val="none" w:sz="0" w:space="0" w:color="auto"/>
            <w:left w:val="none" w:sz="0" w:space="0" w:color="auto"/>
            <w:bottom w:val="none" w:sz="0" w:space="0" w:color="auto"/>
            <w:right w:val="none" w:sz="0" w:space="0" w:color="auto"/>
          </w:divBdr>
        </w:div>
      </w:divsChild>
    </w:div>
    <w:div w:id="1333216329">
      <w:bodyDiv w:val="1"/>
      <w:marLeft w:val="0"/>
      <w:marRight w:val="0"/>
      <w:marTop w:val="0"/>
      <w:marBottom w:val="0"/>
      <w:divBdr>
        <w:top w:val="none" w:sz="0" w:space="0" w:color="auto"/>
        <w:left w:val="none" w:sz="0" w:space="0" w:color="auto"/>
        <w:bottom w:val="none" w:sz="0" w:space="0" w:color="auto"/>
        <w:right w:val="none" w:sz="0" w:space="0" w:color="auto"/>
      </w:divBdr>
    </w:div>
    <w:div w:id="1734698407">
      <w:bodyDiv w:val="1"/>
      <w:marLeft w:val="0"/>
      <w:marRight w:val="0"/>
      <w:marTop w:val="0"/>
      <w:marBottom w:val="0"/>
      <w:divBdr>
        <w:top w:val="none" w:sz="0" w:space="0" w:color="auto"/>
        <w:left w:val="none" w:sz="0" w:space="0" w:color="auto"/>
        <w:bottom w:val="none" w:sz="0" w:space="0" w:color="auto"/>
        <w:right w:val="none" w:sz="0" w:space="0" w:color="auto"/>
      </w:divBdr>
      <w:divsChild>
        <w:div w:id="1928149072">
          <w:marLeft w:val="0"/>
          <w:marRight w:val="0"/>
          <w:marTop w:val="0"/>
          <w:marBottom w:val="0"/>
          <w:divBdr>
            <w:top w:val="none" w:sz="0" w:space="0" w:color="auto"/>
            <w:left w:val="none" w:sz="0" w:space="0" w:color="auto"/>
            <w:bottom w:val="none" w:sz="0" w:space="0" w:color="auto"/>
            <w:right w:val="none" w:sz="0" w:space="0" w:color="auto"/>
          </w:divBdr>
        </w:div>
      </w:divsChild>
    </w:div>
    <w:div w:id="178167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akland.edu/policies-regulations/FOIA/" TargetMode="External"/><Relationship Id="rId13" Type="http://schemas.openxmlformats.org/officeDocument/2006/relationships/hyperlink" Target="https://www.oakland.edu/Assets/upload/docs/General-Counsel/Forms/General-Terms-and-Conditions-for-Agreements.pdf" TargetMode="External"/><Relationship Id="rId18" Type="http://schemas.openxmlformats.org/officeDocument/2006/relationships/hyperlink" Target="https://www.bidnetdirect.com/mitn/oaklanduniversity"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oakland.edu/Assets/upload/docs/General-Counsel/Forms/General-Terms-and-Conditions-for-Agreements.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akland.edu/policies/generalgovernance/475/"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s://wwwp.oakland.edu/Assets/upload/docs/General-Counsel/Forms/General-Terms-and-Conditions-for-Agreements.pdf"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bidnetdirect.com/mitn/oaklanduniversity"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791E-1460-4F6F-9CE1-EA6A0E7C1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7422</Words>
  <Characters>42306</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Reyes</dc:creator>
  <cp:keywords/>
  <dc:description/>
  <cp:lastModifiedBy>Shonda Thomas</cp:lastModifiedBy>
  <cp:revision>2</cp:revision>
  <cp:lastPrinted>2022-08-30T16:45:00Z</cp:lastPrinted>
  <dcterms:created xsi:type="dcterms:W3CDTF">2026-06-16T20:30:00Z</dcterms:created>
  <dcterms:modified xsi:type="dcterms:W3CDTF">2026-06-16T20:30:00Z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1968550456</vt:i4>
  </property>
</Properties>
</file>